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3B206" w14:textId="35C90F34" w:rsidR="006A10F0" w:rsidRDefault="006A10F0" w:rsidP="006A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EF294A">
        <w:rPr>
          <w:rFonts w:asciiTheme="minorHAnsi" w:hAnsiTheme="minorHAnsi"/>
          <w:sz w:val="24"/>
          <w:szCs w:val="24"/>
        </w:rPr>
        <w:t>DA.22.</w:t>
      </w:r>
      <w:r w:rsidR="005607A1">
        <w:rPr>
          <w:rFonts w:asciiTheme="minorHAnsi" w:hAnsiTheme="minorHAnsi"/>
          <w:sz w:val="24"/>
          <w:szCs w:val="24"/>
        </w:rPr>
        <w:t>1</w:t>
      </w:r>
      <w:r w:rsidR="000A3280">
        <w:rPr>
          <w:rFonts w:asciiTheme="minorHAnsi" w:hAnsiTheme="minorHAnsi"/>
          <w:sz w:val="24"/>
          <w:szCs w:val="24"/>
        </w:rPr>
        <w:t>6</w:t>
      </w:r>
      <w:r w:rsidR="005607A1">
        <w:rPr>
          <w:rFonts w:asciiTheme="minorHAnsi" w:hAnsiTheme="minorHAnsi"/>
          <w:sz w:val="24"/>
          <w:szCs w:val="24"/>
        </w:rPr>
        <w:t>.2020</w:t>
      </w:r>
      <w:r w:rsidRPr="00EF294A">
        <w:rPr>
          <w:rFonts w:asciiTheme="minorHAnsi" w:hAnsiTheme="minorHAnsi"/>
          <w:sz w:val="24"/>
          <w:szCs w:val="24"/>
        </w:rPr>
        <w:t>.Z</w:t>
      </w:r>
      <w:r w:rsidR="005607A1">
        <w:rPr>
          <w:rFonts w:asciiTheme="minorHAnsi" w:hAnsiTheme="minorHAnsi"/>
          <w:sz w:val="24"/>
          <w:szCs w:val="24"/>
        </w:rPr>
        <w:t>A</w:t>
      </w:r>
      <w:r w:rsidRPr="00A6278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</w:t>
      </w:r>
      <w:r w:rsidRPr="004D7F52">
        <w:rPr>
          <w:rFonts w:asciiTheme="minorHAnsi" w:hAnsiTheme="minorHAnsi"/>
          <w:sz w:val="22"/>
          <w:szCs w:val="22"/>
        </w:rPr>
        <w:t>Załącznik nr 2 do SIWZ</w:t>
      </w:r>
    </w:p>
    <w:p w14:paraId="16D16108" w14:textId="77777777" w:rsidR="006A10F0" w:rsidRPr="004D7F52" w:rsidRDefault="006A10F0" w:rsidP="006A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</w:t>
      </w:r>
      <w:r w:rsidRPr="004D7F52">
        <w:rPr>
          <w:rFonts w:asciiTheme="minorHAnsi" w:hAnsiTheme="minorHAnsi"/>
          <w:sz w:val="22"/>
          <w:szCs w:val="22"/>
        </w:rPr>
        <w:t>Y</w:t>
      </w:r>
    </w:p>
    <w:p w14:paraId="79842301" w14:textId="77777777" w:rsidR="006A10F0" w:rsidRPr="004D7F52" w:rsidRDefault="006A10F0" w:rsidP="006A1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5D3FD8EB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75719D70" w14:textId="77777777" w:rsidR="006A10F0" w:rsidRPr="004D7F52" w:rsidRDefault="0025781F" w:rsidP="006A10F0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w:pict w14:anchorId="7D11EA3A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" filled="f" strokecolor="black [3213]">
            <v:path arrowok="t"/>
            <v:textbox>
              <w:txbxContent>
                <w:p w14:paraId="68F00EAD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5C6FFA95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4EED0A02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76A5CD6F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51C70BF1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5C21F6B0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1E01AB7C" w14:textId="77777777" w:rsidR="006A10F0" w:rsidRDefault="006A10F0" w:rsidP="006A10F0">
                  <w:pPr>
                    <w:rPr>
                      <w:rFonts w:asciiTheme="minorHAnsi" w:hAnsiTheme="minorHAnsi"/>
                      <w:sz w:val="13"/>
                      <w:szCs w:val="13"/>
                    </w:rPr>
                  </w:pPr>
                </w:p>
                <w:p w14:paraId="411C7CF4" w14:textId="77777777" w:rsidR="006A10F0" w:rsidRDefault="006A10F0" w:rsidP="006A10F0">
                  <w:r>
                    <w:rPr>
                      <w:rFonts w:asciiTheme="minorHAnsi" w:hAnsiTheme="minorHAnsi"/>
                      <w:sz w:val="13"/>
                      <w:szCs w:val="13"/>
                    </w:rPr>
                    <w:t xml:space="preserve">                                 </w:t>
                  </w:r>
                  <w:r w:rsidRPr="0092039F">
                    <w:rPr>
                      <w:rFonts w:asciiTheme="minorHAnsi" w:hAnsiTheme="minorHAnsi"/>
                      <w:sz w:val="13"/>
                      <w:szCs w:val="13"/>
                    </w:rPr>
                    <w:t>(pieczęć Wykonawcy)</w:t>
                  </w:r>
                </w:p>
              </w:txbxContent>
            </v:textbox>
            <w10:wrap type="square"/>
          </v:shape>
        </w:pict>
      </w:r>
    </w:p>
    <w:p w14:paraId="22B1CB60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19D3D4C1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6E95B066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7F9D3369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4CCA34CF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0458D82C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5F69C3D5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podpisana</w:t>
      </w:r>
      <w:r w:rsidRPr="004D7F52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y/</w:t>
      </w:r>
      <w:r w:rsidRPr="004D7F52">
        <w:rPr>
          <w:rFonts w:asciiTheme="minorHAnsi" w:hAnsiTheme="minorHAnsi"/>
          <w:sz w:val="22"/>
          <w:szCs w:val="22"/>
        </w:rPr>
        <w:t>My niżej podpisani</w:t>
      </w:r>
    </w:p>
    <w:p w14:paraId="778AB6E4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F9733FA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6B1CE13" w14:textId="461C7EA9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0A3280"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6E3B509E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</w:t>
      </w:r>
      <w:r>
        <w:rPr>
          <w:rFonts w:asciiTheme="minorHAnsi" w:hAnsiTheme="minorHAnsi"/>
          <w:sz w:val="22"/>
          <w:szCs w:val="22"/>
        </w:rPr>
        <w:t>ą/</w:t>
      </w:r>
      <w:proofErr w:type="spellStart"/>
      <w:r>
        <w:rPr>
          <w:rFonts w:asciiTheme="minorHAnsi" w:hAnsiTheme="minorHAnsi"/>
          <w:sz w:val="22"/>
          <w:szCs w:val="22"/>
        </w:rPr>
        <w:t>ym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>do reprezentowania Wykonawcy:</w:t>
      </w:r>
    </w:p>
    <w:p w14:paraId="7490B38F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E456005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6818F62" w14:textId="1CAA5384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0A3280"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63668E46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06CEE04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DF40073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34C1EBF5" w14:textId="77777777" w:rsidR="006A10F0" w:rsidRPr="004D7F52" w:rsidRDefault="006A10F0" w:rsidP="006A10F0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0E85E7FB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422130B8" w14:textId="5C46C5BF" w:rsidR="006A10F0" w:rsidRPr="0055409F" w:rsidRDefault="006A10F0" w:rsidP="006A10F0">
      <w:pPr>
        <w:jc w:val="both"/>
        <w:rPr>
          <w:rFonts w:asciiTheme="minorHAnsi" w:hAnsiTheme="minorHAnsi"/>
          <w:sz w:val="24"/>
          <w:szCs w:val="24"/>
        </w:rPr>
      </w:pPr>
      <w:r w:rsidRPr="004D7F52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Pr="00EF294A">
        <w:rPr>
          <w:rFonts w:asciiTheme="minorHAnsi" w:hAnsiTheme="minorHAnsi"/>
          <w:sz w:val="24"/>
          <w:szCs w:val="24"/>
        </w:rPr>
        <w:t>DA.22.</w:t>
      </w:r>
      <w:r w:rsidR="005607A1">
        <w:rPr>
          <w:rFonts w:asciiTheme="minorHAnsi" w:hAnsiTheme="minorHAnsi"/>
          <w:sz w:val="24"/>
          <w:szCs w:val="24"/>
        </w:rPr>
        <w:t>1</w:t>
      </w:r>
      <w:r w:rsidR="000A3280">
        <w:rPr>
          <w:rFonts w:asciiTheme="minorHAnsi" w:hAnsiTheme="minorHAnsi"/>
          <w:sz w:val="24"/>
          <w:szCs w:val="24"/>
        </w:rPr>
        <w:t>6</w:t>
      </w:r>
      <w:r w:rsidR="005607A1">
        <w:rPr>
          <w:rFonts w:asciiTheme="minorHAnsi" w:hAnsiTheme="minorHAnsi"/>
          <w:sz w:val="24"/>
          <w:szCs w:val="24"/>
        </w:rPr>
        <w:t>.2020.ZA</w:t>
      </w:r>
      <w:r w:rsidRPr="004D7F52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Instytut Biotechnologii Przemysłu Rolno-Spożywczego im. prof. Wacława Dąbrowskiego w Warszawie</w:t>
      </w:r>
      <w:r w:rsidRPr="004D7F52">
        <w:rPr>
          <w:rFonts w:asciiTheme="minorHAnsi" w:hAnsiTheme="minorHAnsi"/>
          <w:sz w:val="22"/>
          <w:szCs w:val="22"/>
        </w:rPr>
        <w:t>, w trybie przetargu nieograniczonego</w:t>
      </w:r>
      <w:r>
        <w:rPr>
          <w:rFonts w:asciiTheme="minorHAnsi" w:hAnsiTheme="minorHAnsi"/>
          <w:sz w:val="22"/>
          <w:szCs w:val="22"/>
        </w:rPr>
        <w:t xml:space="preserve"> na</w:t>
      </w:r>
      <w:r w:rsidRPr="004D7F52">
        <w:rPr>
          <w:rFonts w:asciiTheme="minorHAnsi" w:hAnsiTheme="minorHAnsi"/>
          <w:sz w:val="22"/>
          <w:szCs w:val="22"/>
        </w:rPr>
        <w:t xml:space="preserve"> </w:t>
      </w:r>
      <w:r w:rsidRPr="004C7BE0">
        <w:rPr>
          <w:rFonts w:asciiTheme="minorHAnsi" w:hAnsiTheme="minorHAnsi"/>
          <w:b/>
          <w:sz w:val="22"/>
          <w:szCs w:val="22"/>
        </w:rPr>
        <w:t>„</w:t>
      </w:r>
      <w:r w:rsidRPr="0074181B">
        <w:rPr>
          <w:rStyle w:val="Nagwek1Znak"/>
          <w:rFonts w:asciiTheme="minorHAnsi" w:hAnsiTheme="minorHAnsi"/>
          <w:b/>
          <w:bCs/>
          <w:szCs w:val="24"/>
        </w:rPr>
        <w:t>D</w:t>
      </w:r>
      <w:r w:rsidRPr="0074181B">
        <w:rPr>
          <w:rFonts w:asciiTheme="minorHAnsi" w:hAnsiTheme="minorHAnsi" w:cs="Arial"/>
          <w:b/>
          <w:noProof/>
          <w:sz w:val="24"/>
          <w:szCs w:val="24"/>
        </w:rPr>
        <w:t xml:space="preserve">ostawę </w:t>
      </w:r>
      <w:r w:rsidR="005607A1" w:rsidRPr="005607A1">
        <w:rPr>
          <w:rFonts w:asciiTheme="minorHAnsi" w:hAnsiTheme="minorHAnsi" w:cs="Arial"/>
          <w:b/>
          <w:noProof/>
          <w:sz w:val="24"/>
          <w:szCs w:val="24"/>
        </w:rPr>
        <w:t>wysokosprawnego chromatografu gazowego sprzężonego z kwadrupolowym tandemowym spektrometrem mas dla Zakładu Analizy Żywności IBPRS</w:t>
      </w:r>
      <w:r w:rsidRPr="004C7BE0">
        <w:rPr>
          <w:rFonts w:asciiTheme="minorHAnsi" w:hAnsiTheme="minorHAnsi"/>
          <w:sz w:val="22"/>
          <w:szCs w:val="22"/>
        </w:rPr>
        <w:t>”</w:t>
      </w:r>
    </w:p>
    <w:p w14:paraId="0E56E6F4" w14:textId="77777777" w:rsidR="006A10F0" w:rsidRPr="004D7F52" w:rsidRDefault="006A10F0" w:rsidP="006A10F0">
      <w:pPr>
        <w:jc w:val="both"/>
        <w:rPr>
          <w:rFonts w:asciiTheme="minorHAnsi" w:hAnsiTheme="minorHAnsi"/>
          <w:sz w:val="22"/>
          <w:szCs w:val="22"/>
        </w:rPr>
      </w:pPr>
    </w:p>
    <w:p w14:paraId="6147727C" w14:textId="77777777" w:rsidR="000A3280" w:rsidRDefault="000A3280" w:rsidP="000A3280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0CFFE16E" w14:textId="77777777" w:rsidR="000A3280" w:rsidRDefault="000A3280" w:rsidP="000A3280">
      <w:pPr>
        <w:jc w:val="both"/>
        <w:rPr>
          <w:rFonts w:asciiTheme="minorHAnsi" w:hAnsiTheme="minorHAnsi"/>
          <w:sz w:val="22"/>
          <w:szCs w:val="22"/>
        </w:rPr>
      </w:pPr>
    </w:p>
    <w:p w14:paraId="4F77FF65" w14:textId="77777777" w:rsidR="000A3280" w:rsidRDefault="000A3280" w:rsidP="000A3280">
      <w:pPr>
        <w:pStyle w:val="Akapitzlist"/>
        <w:numPr>
          <w:ilvl w:val="0"/>
          <w:numId w:val="5"/>
        </w:numPr>
        <w:ind w:left="284" w:hanging="284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2D2D99">
        <w:rPr>
          <w:rFonts w:asciiTheme="minorHAnsi" w:hAnsiTheme="minorHAnsi"/>
          <w:bCs/>
          <w:sz w:val="22"/>
          <w:szCs w:val="22"/>
          <w:u w:val="single"/>
        </w:rPr>
        <w:t>KRYTERIUM I</w:t>
      </w:r>
      <w:r w:rsidRPr="001D608C">
        <w:rPr>
          <w:rFonts w:asciiTheme="minorHAnsi" w:hAnsiTheme="minorHAnsi"/>
          <w:bCs/>
          <w:sz w:val="22"/>
          <w:szCs w:val="22"/>
          <w:u w:val="single"/>
        </w:rPr>
        <w:t>: CENA:</w:t>
      </w:r>
    </w:p>
    <w:p w14:paraId="498D95A4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57B28726" w14:textId="77777777" w:rsidR="000A3280" w:rsidRPr="004D7F52" w:rsidRDefault="000A3280" w:rsidP="000A3280">
      <w:pPr>
        <w:jc w:val="right"/>
        <w:rPr>
          <w:rFonts w:asciiTheme="minorHAnsi" w:hAnsiTheme="minorHAnsi"/>
          <w:sz w:val="22"/>
          <w:szCs w:val="22"/>
        </w:rPr>
      </w:pPr>
    </w:p>
    <w:p w14:paraId="76F79D16" w14:textId="77777777" w:rsidR="000A3280" w:rsidRDefault="000A3280" w:rsidP="000A3280">
      <w:pPr>
        <w:pStyle w:val="Akapitzlist"/>
        <w:numPr>
          <w:ilvl w:val="0"/>
          <w:numId w:val="5"/>
        </w:numPr>
        <w:ind w:left="284" w:hanging="229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2D2D99">
        <w:rPr>
          <w:rFonts w:asciiTheme="minorHAnsi" w:hAnsiTheme="minorHAnsi"/>
          <w:bCs/>
          <w:sz w:val="22"/>
          <w:szCs w:val="22"/>
          <w:u w:val="single"/>
        </w:rPr>
        <w:t>KRYTERIUM II</w:t>
      </w:r>
      <w:r w:rsidRPr="001D608C">
        <w:rPr>
          <w:rFonts w:asciiTheme="minorHAnsi" w:hAnsiTheme="minorHAnsi"/>
          <w:bCs/>
          <w:sz w:val="22"/>
          <w:szCs w:val="22"/>
          <w:u w:val="single"/>
        </w:rPr>
        <w:t xml:space="preserve">: </w:t>
      </w:r>
      <w:r>
        <w:rPr>
          <w:rFonts w:asciiTheme="minorHAnsi" w:hAnsiTheme="minorHAnsi"/>
          <w:bCs/>
          <w:sz w:val="22"/>
          <w:szCs w:val="22"/>
          <w:u w:val="single"/>
        </w:rPr>
        <w:t>OCENY TECHNICZNEJ</w:t>
      </w:r>
      <w:r w:rsidRPr="009C737C">
        <w:rPr>
          <w:rFonts w:asciiTheme="minorHAnsi" w:hAnsiTheme="minorHAnsi"/>
          <w:bCs/>
          <w:sz w:val="22"/>
          <w:szCs w:val="22"/>
          <w:u w:val="single"/>
        </w:rPr>
        <w:t xml:space="preserve">-(D) </w:t>
      </w:r>
      <w:r>
        <w:rPr>
          <w:rFonts w:asciiTheme="minorHAnsi" w:hAnsiTheme="minorHAnsi"/>
          <w:bCs/>
          <w:sz w:val="22"/>
          <w:szCs w:val="22"/>
          <w:u w:val="single"/>
        </w:rPr>
        <w:t>c</w:t>
      </w:r>
      <w:r w:rsidRPr="009C737C">
        <w:rPr>
          <w:rFonts w:asciiTheme="minorHAnsi" w:hAnsiTheme="minorHAnsi"/>
          <w:bCs/>
          <w:sz w:val="22"/>
          <w:szCs w:val="22"/>
          <w:u w:val="single"/>
        </w:rPr>
        <w:t>zułość:</w:t>
      </w:r>
    </w:p>
    <w:p w14:paraId="14523E7F" w14:textId="77777777" w:rsidR="000A3280" w:rsidRPr="001D608C" w:rsidRDefault="000A3280" w:rsidP="000A3280">
      <w:pPr>
        <w:pStyle w:val="Akapitzlist"/>
        <w:ind w:left="284"/>
        <w:jc w:val="both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określoną</w:t>
      </w:r>
      <w:r w:rsidRPr="004D46B6">
        <w:rPr>
          <w:rFonts w:asciiTheme="minorHAnsi" w:hAnsiTheme="minorHAnsi"/>
          <w:sz w:val="22"/>
          <w:szCs w:val="22"/>
        </w:rPr>
        <w:t xml:space="preserve"> jako wartość </w:t>
      </w:r>
      <w:r>
        <w:rPr>
          <w:rFonts w:asciiTheme="minorHAnsi" w:hAnsiTheme="minorHAnsi"/>
          <w:sz w:val="22"/>
          <w:szCs w:val="22"/>
        </w:rPr>
        <w:t xml:space="preserve">S/N </w:t>
      </w:r>
      <w:r w:rsidRPr="0087209D">
        <w:rPr>
          <w:rFonts w:asciiTheme="minorHAnsi" w:hAnsiTheme="minorHAnsi"/>
          <w:sz w:val="22"/>
          <w:szCs w:val="22"/>
        </w:rPr>
        <w:t xml:space="preserve">mierzoną dla OFN w </w:t>
      </w:r>
      <w:proofErr w:type="spellStart"/>
      <w:r w:rsidRPr="0087209D">
        <w:rPr>
          <w:rFonts w:asciiTheme="minorHAnsi" w:hAnsiTheme="minorHAnsi"/>
          <w:sz w:val="22"/>
          <w:szCs w:val="22"/>
        </w:rPr>
        <w:t>nastrzyku</w:t>
      </w:r>
      <w:proofErr w:type="spellEnd"/>
      <w:r w:rsidRPr="0087209D">
        <w:rPr>
          <w:rFonts w:asciiTheme="minorHAnsi" w:hAnsiTheme="minorHAnsi"/>
          <w:sz w:val="22"/>
          <w:szCs w:val="22"/>
        </w:rPr>
        <w:t xml:space="preserve"> 1ul (100fg / ul) na kolumnę o wymiarach 30m x 0,25 mm x 0,25 </w:t>
      </w:r>
      <w:proofErr w:type="spellStart"/>
      <w:r w:rsidRPr="0087209D">
        <w:rPr>
          <w:rFonts w:asciiTheme="minorHAnsi" w:hAnsiTheme="minorHAnsi"/>
          <w:sz w:val="22"/>
          <w:szCs w:val="22"/>
        </w:rPr>
        <w:t>um</w:t>
      </w:r>
      <w:proofErr w:type="spellEnd"/>
      <w:r w:rsidRPr="0087209D">
        <w:rPr>
          <w:rFonts w:asciiTheme="minorHAnsi" w:hAnsiTheme="minorHAnsi"/>
          <w:sz w:val="22"/>
          <w:szCs w:val="22"/>
        </w:rPr>
        <w:t xml:space="preserve"> w dowolnym trybie pracy spektrometru</w:t>
      </w:r>
    </w:p>
    <w:p w14:paraId="32343806" w14:textId="77777777" w:rsidR="000A3280" w:rsidRPr="00D212A2" w:rsidRDefault="000A3280" w:rsidP="000A3280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18560643" w14:textId="77777777" w:rsidR="000A3280" w:rsidRDefault="000A3280" w:rsidP="000A3280">
      <w:pPr>
        <w:pStyle w:val="Akapitzlist"/>
        <w:numPr>
          <w:ilvl w:val="1"/>
          <w:numId w:val="6"/>
        </w:numPr>
        <w:tabs>
          <w:tab w:val="clear" w:pos="567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CD1DBE">
        <w:rPr>
          <w:rFonts w:asciiTheme="minorHAnsi" w:hAnsiTheme="minorHAnsi"/>
          <w:b/>
          <w:bCs/>
          <w:sz w:val="22"/>
          <w:szCs w:val="22"/>
        </w:rPr>
        <w:t>S/N </w:t>
      </w:r>
      <w:r w:rsidRPr="00CD1DBE">
        <w:rPr>
          <w:rFonts w:ascii="Calibri" w:hAnsi="Calibri"/>
          <w:b/>
          <w:bCs/>
          <w:sz w:val="22"/>
          <w:szCs w:val="22"/>
        </w:rPr>
        <w:t>≤ 180000</w:t>
      </w:r>
      <w:r>
        <w:t xml:space="preserve"> </w:t>
      </w:r>
      <w:r>
        <w:tab/>
      </w:r>
      <w:r>
        <w:tab/>
      </w:r>
      <w:r w:rsidRPr="009C737C">
        <w:rPr>
          <w:sz w:val="36"/>
          <w:szCs w:val="36"/>
        </w:rPr>
        <w:t>□</w:t>
      </w:r>
    </w:p>
    <w:p w14:paraId="373B0824" w14:textId="77777777" w:rsidR="000A3280" w:rsidRPr="006A1BA8" w:rsidRDefault="000A3280" w:rsidP="000A3280">
      <w:pPr>
        <w:pStyle w:val="Akapitzlist"/>
        <w:ind w:left="567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6EB411B6" w14:textId="77777777" w:rsidR="000A3280" w:rsidRDefault="000A3280" w:rsidP="000A3280">
      <w:pPr>
        <w:pStyle w:val="Akapitzlist"/>
        <w:numPr>
          <w:ilvl w:val="1"/>
          <w:numId w:val="6"/>
        </w:numPr>
        <w:ind w:left="342" w:hanging="5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CD1DBE">
        <w:rPr>
          <w:rFonts w:asciiTheme="minorHAnsi" w:hAnsiTheme="minorHAnsi"/>
          <w:b/>
          <w:bCs/>
          <w:sz w:val="22"/>
          <w:szCs w:val="22"/>
        </w:rPr>
        <w:t xml:space="preserve">18 000 &lt; S/N ≤ </w:t>
      </w:r>
      <w:r>
        <w:rPr>
          <w:rFonts w:asciiTheme="minorHAnsi" w:hAnsiTheme="minorHAnsi"/>
          <w:b/>
          <w:bCs/>
          <w:sz w:val="22"/>
          <w:szCs w:val="22"/>
        </w:rPr>
        <w:t>30</w:t>
      </w:r>
      <w:r w:rsidRPr="00CD1DBE">
        <w:rPr>
          <w:rFonts w:asciiTheme="minorHAnsi" w:hAnsiTheme="minorHAnsi"/>
          <w:b/>
          <w:bCs/>
          <w:sz w:val="22"/>
          <w:szCs w:val="22"/>
        </w:rPr>
        <w:t> 000</w:t>
      </w:r>
      <w:r>
        <w:t> </w:t>
      </w:r>
      <w:r>
        <w:tab/>
      </w:r>
      <w:r w:rsidRPr="009C737C">
        <w:rPr>
          <w:sz w:val="36"/>
          <w:szCs w:val="36"/>
        </w:rPr>
        <w:t>□</w:t>
      </w:r>
    </w:p>
    <w:p w14:paraId="0D185BA5" w14:textId="77777777" w:rsidR="000A3280" w:rsidRPr="009C737C" w:rsidRDefault="000A3280" w:rsidP="000A3280">
      <w:pPr>
        <w:jc w:val="both"/>
        <w:rPr>
          <w:rFonts w:asciiTheme="minorHAnsi" w:hAnsiTheme="minorHAnsi"/>
          <w:sz w:val="22"/>
          <w:szCs w:val="22"/>
        </w:rPr>
      </w:pPr>
    </w:p>
    <w:p w14:paraId="7A808B66" w14:textId="77777777" w:rsidR="000A3280" w:rsidRDefault="000A3280" w:rsidP="000A3280">
      <w:pPr>
        <w:pStyle w:val="Akapitzlist"/>
        <w:numPr>
          <w:ilvl w:val="1"/>
          <w:numId w:val="6"/>
        </w:numPr>
        <w:ind w:left="342" w:hanging="58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FF23DD">
        <w:rPr>
          <w:rFonts w:asciiTheme="minorHAnsi" w:hAnsiTheme="minorHAnsi"/>
          <w:b/>
          <w:bCs/>
          <w:sz w:val="22"/>
          <w:szCs w:val="22"/>
        </w:rPr>
        <w:t>S/N &gt; 30</w:t>
      </w:r>
      <w:r>
        <w:rPr>
          <w:rFonts w:asciiTheme="minorHAnsi" w:hAnsiTheme="minorHAnsi"/>
          <w:b/>
          <w:bCs/>
          <w:sz w:val="22"/>
          <w:szCs w:val="22"/>
        </w:rPr>
        <w:t> </w:t>
      </w:r>
      <w:r w:rsidRPr="00FF23DD">
        <w:rPr>
          <w:rFonts w:asciiTheme="minorHAnsi" w:hAnsiTheme="minorHAnsi"/>
          <w:b/>
          <w:bCs/>
          <w:sz w:val="22"/>
          <w:szCs w:val="22"/>
        </w:rPr>
        <w:t>000</w:t>
      </w:r>
      <w:r>
        <w:t> </w:t>
      </w:r>
      <w:r>
        <w:tab/>
      </w:r>
      <w:r>
        <w:tab/>
      </w:r>
      <w:r w:rsidRPr="009C737C">
        <w:rPr>
          <w:sz w:val="36"/>
          <w:szCs w:val="36"/>
        </w:rPr>
        <w:t>□</w:t>
      </w:r>
    </w:p>
    <w:p w14:paraId="3070CCAE" w14:textId="77777777" w:rsidR="000A3280" w:rsidRDefault="000A3280" w:rsidP="000A3280">
      <w:pPr>
        <w:rPr>
          <w:rFonts w:asciiTheme="minorHAnsi" w:hAnsiTheme="minorHAnsi" w:cstheme="minorHAnsi"/>
          <w:sz w:val="16"/>
          <w:szCs w:val="16"/>
        </w:rPr>
      </w:pPr>
    </w:p>
    <w:p w14:paraId="7268F62A" w14:textId="77777777" w:rsidR="000A3280" w:rsidRDefault="000A3280" w:rsidP="000A3280">
      <w:pPr>
        <w:ind w:left="284"/>
        <w:jc w:val="both"/>
        <w:rPr>
          <w:rFonts w:asciiTheme="minorHAnsi" w:hAnsiTheme="minorHAnsi"/>
          <w:sz w:val="22"/>
          <w:szCs w:val="22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>W przypadku nie wskazania przez Wykonawcę parametru 1 lub 2 lub 3, Zamawiający przyzna Wykonawcy 0 pkt. przyjmując wariant z poz. nr 1.</w:t>
      </w:r>
    </w:p>
    <w:p w14:paraId="3FB8A9FC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2A5E04C9" w14:textId="77777777" w:rsidR="000A3280" w:rsidRDefault="000A3280" w:rsidP="000A3280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ab/>
      </w:r>
    </w:p>
    <w:p w14:paraId="73EA5D7F" w14:textId="77777777" w:rsidR="000A3280" w:rsidRPr="00CD1DBE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 w:rsidRPr="002D2D99">
        <w:rPr>
          <w:rFonts w:asciiTheme="minorHAnsi" w:hAnsiTheme="minorHAnsi"/>
          <w:sz w:val="22"/>
          <w:szCs w:val="22"/>
          <w:u w:val="single"/>
        </w:rPr>
        <w:t>KRYTERIUM III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: OCENY TECHNICZNEJ-(E) urządzenie </w:t>
      </w:r>
      <w:r>
        <w:rPr>
          <w:rFonts w:asciiTheme="minorHAnsi" w:hAnsiTheme="minorHAnsi"/>
          <w:sz w:val="22"/>
          <w:szCs w:val="22"/>
          <w:u w:val="single"/>
        </w:rPr>
        <w:t xml:space="preserve">fabrycznie </w:t>
      </w:r>
      <w:r w:rsidRPr="009C737C">
        <w:rPr>
          <w:rFonts w:asciiTheme="minorHAnsi" w:hAnsiTheme="minorHAnsi"/>
          <w:sz w:val="22"/>
          <w:szCs w:val="22"/>
          <w:u w:val="single"/>
        </w:rPr>
        <w:t>nowe/</w:t>
      </w:r>
      <w:r>
        <w:rPr>
          <w:rFonts w:asciiTheme="minorHAnsi" w:hAnsiTheme="minorHAnsi"/>
          <w:sz w:val="22"/>
          <w:szCs w:val="22"/>
          <w:u w:val="single"/>
        </w:rPr>
        <w:t>demonstracyjne powystawowe</w:t>
      </w:r>
    </w:p>
    <w:p w14:paraId="0111C01C" w14:textId="77777777" w:rsidR="000A3280" w:rsidRDefault="000A3280" w:rsidP="000A3280">
      <w:pPr>
        <w:pStyle w:val="Akapitzlist"/>
        <w:ind w:left="567"/>
        <w:rPr>
          <w:rFonts w:asciiTheme="minorHAnsi" w:hAnsiTheme="minorHAnsi"/>
          <w:sz w:val="22"/>
          <w:szCs w:val="22"/>
          <w:u w:val="single"/>
        </w:rPr>
      </w:pPr>
    </w:p>
    <w:p w14:paraId="2103A619" w14:textId="77777777" w:rsidR="000A3280" w:rsidRPr="00BD231B" w:rsidRDefault="000A3280" w:rsidP="000A3280">
      <w:pPr>
        <w:pStyle w:val="Akapitzlist"/>
        <w:numPr>
          <w:ilvl w:val="0"/>
          <w:numId w:val="7"/>
        </w:numPr>
        <w:tabs>
          <w:tab w:val="clear" w:pos="283"/>
          <w:tab w:val="num" w:pos="426"/>
        </w:tabs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Fabrycznie nowe urządzenie</w:t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b/>
          <w:bCs/>
          <w:sz w:val="36"/>
          <w:szCs w:val="36"/>
        </w:rPr>
        <w:t>□</w:t>
      </w:r>
      <w:r w:rsidRPr="00BD231B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407E234" w14:textId="77777777" w:rsidR="000A3280" w:rsidRPr="00BD231B" w:rsidRDefault="000A3280" w:rsidP="000A3280">
      <w:pPr>
        <w:pStyle w:val="Akapitzlis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5D7DB10E" w14:textId="77777777" w:rsidR="000A3280" w:rsidRPr="00CD1DBE" w:rsidRDefault="000A3280" w:rsidP="000A3280">
      <w:pPr>
        <w:pStyle w:val="Akapitzlist"/>
        <w:numPr>
          <w:ilvl w:val="0"/>
          <w:numId w:val="7"/>
        </w:numPr>
        <w:tabs>
          <w:tab w:val="clear" w:pos="283"/>
          <w:tab w:val="num" w:pos="426"/>
        </w:tabs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Demonstracyjne powystawowe urządzenie</w:t>
      </w:r>
      <w:r>
        <w:t xml:space="preserve"> </w:t>
      </w:r>
      <w:r>
        <w:tab/>
      </w:r>
      <w:r w:rsidRPr="009C737C">
        <w:rPr>
          <w:sz w:val="36"/>
          <w:szCs w:val="36"/>
        </w:rPr>
        <w:t>□</w:t>
      </w:r>
    </w:p>
    <w:p w14:paraId="39FE4535" w14:textId="77777777" w:rsidR="000A3280" w:rsidRPr="00CD1DBE" w:rsidRDefault="000A3280" w:rsidP="000A3280">
      <w:pPr>
        <w:pStyle w:val="Akapitzlist"/>
        <w:rPr>
          <w:rFonts w:asciiTheme="minorHAnsi" w:hAnsiTheme="minorHAnsi"/>
          <w:sz w:val="22"/>
          <w:szCs w:val="22"/>
        </w:rPr>
      </w:pPr>
    </w:p>
    <w:p w14:paraId="6AB1DF9D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W przypadku nie wskazania przez Wykonawcę </w:t>
      </w:r>
      <w:r>
        <w:rPr>
          <w:rFonts w:asciiTheme="minorHAnsi" w:hAnsiTheme="minorHAnsi"/>
          <w:sz w:val="22"/>
          <w:szCs w:val="22"/>
          <w:u w:val="single"/>
        </w:rPr>
        <w:t>wariantu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1 lub 2, Zamawiający przyzna Wykonawcy 0 pkt. przyjmując wariant z poz. nr 1.</w:t>
      </w:r>
    </w:p>
    <w:p w14:paraId="44DC7050" w14:textId="77777777" w:rsidR="000A3280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57CD8494" w14:textId="77777777" w:rsidR="000A3280" w:rsidRPr="00CD1DBE" w:rsidRDefault="000A3280" w:rsidP="000A3280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264019A" w14:textId="77777777" w:rsidR="000A3280" w:rsidRPr="009C737C" w:rsidRDefault="000A3280" w:rsidP="000A3280">
      <w:pPr>
        <w:pStyle w:val="Akapitzlist"/>
        <w:ind w:left="567"/>
        <w:rPr>
          <w:rFonts w:asciiTheme="minorHAnsi" w:hAnsiTheme="minorHAnsi"/>
          <w:bCs/>
          <w:sz w:val="22"/>
          <w:szCs w:val="22"/>
          <w:u w:val="single"/>
        </w:rPr>
      </w:pPr>
    </w:p>
    <w:p w14:paraId="519E30A2" w14:textId="77777777" w:rsidR="000A3280" w:rsidRPr="00BD231B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 w:rsidRPr="002D2D99">
        <w:rPr>
          <w:rFonts w:asciiTheme="minorHAnsi" w:hAnsiTheme="minorHAnsi"/>
          <w:sz w:val="22"/>
          <w:szCs w:val="22"/>
          <w:u w:val="single"/>
        </w:rPr>
        <w:t>KRYTERIUM IV</w:t>
      </w:r>
      <w:r w:rsidRPr="009C737C">
        <w:rPr>
          <w:rFonts w:asciiTheme="minorHAnsi" w:hAnsiTheme="minorHAnsi"/>
          <w:sz w:val="22"/>
          <w:szCs w:val="22"/>
          <w:u w:val="single"/>
        </w:rPr>
        <w:t>: OCENY TECHNICZNEJ-</w:t>
      </w:r>
      <w:r w:rsidRPr="00CD1DBE">
        <w:rPr>
          <w:rFonts w:asciiTheme="minorHAnsi" w:hAnsiTheme="minorHAnsi"/>
          <w:sz w:val="22"/>
          <w:szCs w:val="22"/>
          <w:u w:val="single"/>
        </w:rPr>
        <w:t>(F) Układ pozwalający na wymianę kolumn</w:t>
      </w:r>
      <w:r w:rsidRPr="00BD231B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D1DBE">
        <w:rPr>
          <w:rFonts w:asciiTheme="minorHAnsi" w:hAnsiTheme="minorHAnsi"/>
          <w:sz w:val="22"/>
          <w:szCs w:val="22"/>
          <w:u w:val="single"/>
        </w:rPr>
        <w:t>chromatograficznych bez zapowietrzania spektrometru</w:t>
      </w:r>
    </w:p>
    <w:p w14:paraId="3CBC9FD4" w14:textId="77777777" w:rsidR="000A3280" w:rsidRDefault="000A3280" w:rsidP="000A3280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2B4C64DA" w14:textId="77777777" w:rsidR="000A3280" w:rsidRPr="00BD231B" w:rsidRDefault="000A3280" w:rsidP="000A3280">
      <w:pPr>
        <w:pStyle w:val="Akapitzlist"/>
        <w:numPr>
          <w:ilvl w:val="1"/>
          <w:numId w:val="8"/>
        </w:numPr>
        <w:tabs>
          <w:tab w:val="clear" w:pos="567"/>
        </w:tabs>
        <w:rPr>
          <w:rFonts w:asciiTheme="minorHAnsi" w:hAnsiTheme="minorHAnsi"/>
          <w:b/>
          <w:bCs/>
          <w:sz w:val="22"/>
          <w:szCs w:val="22"/>
        </w:rPr>
      </w:pPr>
      <w:r w:rsidRPr="00BD231B">
        <w:rPr>
          <w:rFonts w:asciiTheme="minorHAnsi" w:hAnsiTheme="minorHAnsi"/>
          <w:b/>
          <w:bCs/>
          <w:sz w:val="22"/>
          <w:szCs w:val="22"/>
        </w:rPr>
        <w:t xml:space="preserve">Nie  posiada układu pozwalającego na wymianę kolumn chromatograficznych bez zapowietrzania spektrometru </w:t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b/>
          <w:bCs/>
          <w:sz w:val="36"/>
          <w:szCs w:val="36"/>
        </w:rPr>
        <w:t>□</w:t>
      </w:r>
    </w:p>
    <w:p w14:paraId="2CC5DB0F" w14:textId="77777777" w:rsidR="000A3280" w:rsidRPr="00BD231B" w:rsidRDefault="000A3280" w:rsidP="000A3280">
      <w:pPr>
        <w:pStyle w:val="Akapitzlist"/>
        <w:ind w:left="567"/>
        <w:rPr>
          <w:rFonts w:asciiTheme="minorHAnsi" w:hAnsiTheme="minorHAnsi"/>
          <w:b/>
          <w:bCs/>
          <w:sz w:val="22"/>
          <w:szCs w:val="22"/>
        </w:rPr>
      </w:pPr>
    </w:p>
    <w:p w14:paraId="3D719C73" w14:textId="77777777" w:rsidR="000A3280" w:rsidRPr="00CD1DBE" w:rsidRDefault="000A3280" w:rsidP="000A3280">
      <w:pPr>
        <w:pStyle w:val="Akapitzlist"/>
        <w:numPr>
          <w:ilvl w:val="1"/>
          <w:numId w:val="8"/>
        </w:numPr>
        <w:tabs>
          <w:tab w:val="clear" w:pos="567"/>
        </w:tabs>
        <w:rPr>
          <w:rFonts w:asciiTheme="minorHAnsi" w:hAnsiTheme="minorHAnsi"/>
          <w:sz w:val="22"/>
          <w:szCs w:val="22"/>
        </w:rPr>
      </w:pPr>
      <w:r w:rsidRPr="00BD231B">
        <w:rPr>
          <w:rFonts w:asciiTheme="minorHAnsi" w:hAnsiTheme="minorHAnsi"/>
          <w:b/>
          <w:bCs/>
          <w:sz w:val="22"/>
          <w:szCs w:val="22"/>
        </w:rPr>
        <w:t>Posiada układu pozwalającego na wymianę kolumn chromatograficznych bez zapowietrzania spektrometru</w:t>
      </w:r>
      <w: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C737C">
        <w:rPr>
          <w:sz w:val="36"/>
          <w:szCs w:val="36"/>
        </w:rPr>
        <w:t>□</w:t>
      </w:r>
    </w:p>
    <w:p w14:paraId="4A8BC4FD" w14:textId="77777777" w:rsidR="000A3280" w:rsidRDefault="000A3280" w:rsidP="000A3280">
      <w:pPr>
        <w:ind w:left="142"/>
        <w:rPr>
          <w:rFonts w:asciiTheme="minorHAnsi" w:hAnsiTheme="minorHAnsi"/>
          <w:bCs/>
          <w:sz w:val="22"/>
          <w:szCs w:val="22"/>
          <w:u w:val="single"/>
        </w:rPr>
      </w:pPr>
    </w:p>
    <w:p w14:paraId="6F10F640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W przypadku nie wskazania przez Wykonawcę </w:t>
      </w:r>
      <w:r>
        <w:rPr>
          <w:rFonts w:asciiTheme="minorHAnsi" w:hAnsiTheme="minorHAnsi"/>
          <w:sz w:val="22"/>
          <w:szCs w:val="22"/>
          <w:u w:val="single"/>
        </w:rPr>
        <w:t>wariantu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1 lub 2, Zamawiający przyzna Wykonawcy 0 pkt. przyjmując wariant z poz. nr 1.</w:t>
      </w:r>
    </w:p>
    <w:p w14:paraId="78C3D501" w14:textId="77777777" w:rsidR="000A3280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0BCF8CF7" w14:textId="77777777" w:rsidR="000A3280" w:rsidRPr="003F55B9" w:rsidRDefault="000A3280" w:rsidP="000A3280">
      <w:pPr>
        <w:ind w:left="284"/>
        <w:jc w:val="both"/>
        <w:rPr>
          <w:rFonts w:ascii="Calibri" w:hAnsi="Calibri"/>
          <w:u w:val="single"/>
        </w:rPr>
      </w:pPr>
    </w:p>
    <w:p w14:paraId="345F8E1D" w14:textId="77777777" w:rsidR="000A3280" w:rsidRPr="00CD1DBE" w:rsidRDefault="000A3280" w:rsidP="000A3280">
      <w:pPr>
        <w:ind w:left="142"/>
        <w:rPr>
          <w:rFonts w:asciiTheme="minorHAnsi" w:hAnsiTheme="minorHAnsi"/>
          <w:bCs/>
          <w:sz w:val="22"/>
          <w:szCs w:val="22"/>
          <w:u w:val="single"/>
        </w:rPr>
      </w:pPr>
    </w:p>
    <w:p w14:paraId="50DBB2B8" w14:textId="77777777" w:rsidR="000A3280" w:rsidRPr="00BD231B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 w:rsidRPr="002D2D99">
        <w:rPr>
          <w:rFonts w:asciiTheme="minorHAnsi" w:hAnsiTheme="minorHAnsi"/>
          <w:sz w:val="22"/>
          <w:szCs w:val="22"/>
          <w:u w:val="single"/>
        </w:rPr>
        <w:t>KRYTERIUM V</w:t>
      </w:r>
      <w:r w:rsidRPr="009C737C">
        <w:rPr>
          <w:rFonts w:asciiTheme="minorHAnsi" w:hAnsiTheme="minorHAnsi"/>
          <w:sz w:val="22"/>
          <w:szCs w:val="22"/>
          <w:u w:val="single"/>
        </w:rPr>
        <w:t>: OCENY TECHNICZNEJ-</w:t>
      </w:r>
      <w:r w:rsidRPr="00CD1DBE">
        <w:rPr>
          <w:rFonts w:asciiTheme="minorHAnsi" w:hAnsiTheme="minorHAnsi"/>
          <w:sz w:val="22"/>
          <w:szCs w:val="22"/>
          <w:u w:val="single"/>
        </w:rPr>
        <w:t>(G) zakres dynamiczny detektora</w:t>
      </w:r>
    </w:p>
    <w:p w14:paraId="176421ED" w14:textId="77777777" w:rsidR="000A3280" w:rsidRDefault="000A3280" w:rsidP="000A3280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777635D8" w14:textId="77777777" w:rsidR="000A3280" w:rsidRDefault="000A3280" w:rsidP="000A3280">
      <w:pPr>
        <w:pStyle w:val="Akapitzlist"/>
        <w:numPr>
          <w:ilvl w:val="0"/>
          <w:numId w:val="9"/>
        </w:numPr>
        <w:tabs>
          <w:tab w:val="clear" w:pos="283"/>
        </w:tabs>
        <w:ind w:left="56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D231B">
        <w:rPr>
          <w:rFonts w:ascii="Calibri" w:hAnsi="Calibri"/>
          <w:b/>
          <w:bCs/>
          <w:sz w:val="22"/>
          <w:szCs w:val="22"/>
          <w:lang w:val="en-US"/>
        </w:rPr>
        <w:t>poniżej</w:t>
      </w:r>
      <w:proofErr w:type="spellEnd"/>
      <w:r w:rsidRPr="00BD231B">
        <w:rPr>
          <w:rFonts w:ascii="Calibri" w:hAnsi="Calibri"/>
          <w:b/>
          <w:bCs/>
          <w:sz w:val="22"/>
          <w:szCs w:val="22"/>
          <w:lang w:val="en-US"/>
        </w:rPr>
        <w:t xml:space="preserve"> 10</w:t>
      </w:r>
      <w:r w:rsidRPr="00BD231B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5</w:t>
      </w:r>
      <w:r w:rsidRPr="00BD231B">
        <w:rPr>
          <w:b/>
          <w:bCs/>
          <w:vertAlign w:val="superscript"/>
          <w:lang w:val="en-US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9C737C">
        <w:rPr>
          <w:sz w:val="36"/>
          <w:szCs w:val="36"/>
        </w:rPr>
        <w:t>□</w:t>
      </w:r>
    </w:p>
    <w:p w14:paraId="0CFC9AE1" w14:textId="77777777" w:rsidR="000A3280" w:rsidRDefault="000A3280" w:rsidP="000A3280">
      <w:pPr>
        <w:pStyle w:val="Akapitzlist"/>
        <w:ind w:left="567"/>
        <w:jc w:val="both"/>
        <w:rPr>
          <w:rFonts w:asciiTheme="minorHAnsi" w:hAnsiTheme="minorHAnsi"/>
          <w:sz w:val="22"/>
          <w:szCs w:val="22"/>
        </w:rPr>
      </w:pPr>
    </w:p>
    <w:p w14:paraId="51CE6382" w14:textId="77777777" w:rsidR="000A3280" w:rsidRPr="00BD231B" w:rsidRDefault="000A3280" w:rsidP="000A3280">
      <w:pPr>
        <w:pStyle w:val="Akapitzlist"/>
        <w:numPr>
          <w:ilvl w:val="0"/>
          <w:numId w:val="9"/>
        </w:numPr>
        <w:tabs>
          <w:tab w:val="clear" w:pos="283"/>
        </w:tabs>
        <w:ind w:left="56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BD231B">
        <w:rPr>
          <w:rFonts w:ascii="Calibri" w:hAnsi="Calibri"/>
          <w:b/>
          <w:bCs/>
          <w:sz w:val="22"/>
          <w:szCs w:val="22"/>
          <w:lang w:val="en-US"/>
        </w:rPr>
        <w:t>powyżej</w:t>
      </w:r>
      <w:proofErr w:type="spellEnd"/>
      <w:r w:rsidRPr="00BD231B">
        <w:rPr>
          <w:rFonts w:ascii="Calibri" w:hAnsi="Calibri"/>
          <w:b/>
          <w:bCs/>
          <w:sz w:val="22"/>
          <w:szCs w:val="22"/>
          <w:lang w:val="en-US"/>
        </w:rPr>
        <w:t xml:space="preserve"> 10</w:t>
      </w:r>
      <w:r w:rsidRPr="00BD231B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5</w:t>
      </w:r>
      <w:r w:rsidRPr="00BD231B">
        <w:rPr>
          <w:b/>
          <w:bCs/>
          <w:vertAlign w:val="superscript"/>
          <w:lang w:val="en-US"/>
        </w:rPr>
        <w:t xml:space="preserve"> </w:t>
      </w:r>
      <w:r>
        <w:rPr>
          <w:b/>
          <w:bCs/>
          <w:vertAlign w:val="superscript"/>
          <w:lang w:val="en-US"/>
        </w:rPr>
        <w:tab/>
      </w:r>
      <w:r w:rsidRPr="009C737C">
        <w:rPr>
          <w:sz w:val="36"/>
          <w:szCs w:val="36"/>
        </w:rPr>
        <w:t>□</w:t>
      </w:r>
    </w:p>
    <w:p w14:paraId="75CC4DC9" w14:textId="77777777" w:rsidR="000A3280" w:rsidRDefault="000A3280" w:rsidP="000A3280">
      <w:pPr>
        <w:ind w:left="567"/>
        <w:rPr>
          <w:rFonts w:asciiTheme="minorHAnsi" w:hAnsiTheme="minorHAnsi"/>
          <w:bCs/>
          <w:sz w:val="22"/>
          <w:szCs w:val="22"/>
          <w:u w:val="single"/>
        </w:rPr>
      </w:pPr>
    </w:p>
    <w:p w14:paraId="39D116E0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W przypadku nie wskazania przez Wykonawcę </w:t>
      </w:r>
      <w:r>
        <w:rPr>
          <w:rFonts w:asciiTheme="minorHAnsi" w:hAnsiTheme="minorHAnsi"/>
          <w:sz w:val="22"/>
          <w:szCs w:val="22"/>
          <w:u w:val="single"/>
        </w:rPr>
        <w:t>wariantu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1 lub 2, Zamawiający przyzna Wykonawcy 0 pkt. przyjmując wariant z poz. nr 1.</w:t>
      </w:r>
    </w:p>
    <w:p w14:paraId="256756C9" w14:textId="77777777" w:rsidR="000A3280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08791478" w14:textId="77777777" w:rsidR="000A3280" w:rsidRDefault="000A3280" w:rsidP="000A3280">
      <w:pPr>
        <w:jc w:val="both"/>
        <w:rPr>
          <w:rFonts w:ascii="Calibri" w:hAnsi="Calibri"/>
          <w:u w:val="single"/>
        </w:rPr>
      </w:pPr>
    </w:p>
    <w:p w14:paraId="281302F5" w14:textId="77777777" w:rsidR="000A3280" w:rsidRDefault="000A3280" w:rsidP="000A3280">
      <w:pPr>
        <w:jc w:val="both"/>
        <w:rPr>
          <w:rFonts w:ascii="Calibri" w:hAnsi="Calibri"/>
          <w:u w:val="single"/>
        </w:rPr>
      </w:pPr>
    </w:p>
    <w:p w14:paraId="7C652FCA" w14:textId="77777777" w:rsidR="000A3280" w:rsidRPr="009C737C" w:rsidRDefault="000A3280" w:rsidP="000A3280">
      <w:pPr>
        <w:jc w:val="both"/>
        <w:rPr>
          <w:rFonts w:ascii="Calibri" w:hAnsi="Calibri"/>
          <w:u w:val="single"/>
        </w:rPr>
      </w:pPr>
    </w:p>
    <w:p w14:paraId="50E760D4" w14:textId="77777777" w:rsidR="000A3280" w:rsidRPr="00BD231B" w:rsidRDefault="000A3280" w:rsidP="000A3280">
      <w:pPr>
        <w:ind w:left="284"/>
        <w:rPr>
          <w:rFonts w:asciiTheme="minorHAnsi" w:hAnsiTheme="minorHAnsi"/>
          <w:bCs/>
          <w:sz w:val="22"/>
          <w:szCs w:val="22"/>
          <w:u w:val="single"/>
        </w:rPr>
      </w:pPr>
    </w:p>
    <w:p w14:paraId="577A7603" w14:textId="77777777" w:rsidR="000A3280" w:rsidRPr="00BD231B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 w:rsidRPr="002D2D99">
        <w:rPr>
          <w:rFonts w:asciiTheme="minorHAnsi" w:hAnsiTheme="minorHAnsi"/>
          <w:sz w:val="22"/>
          <w:szCs w:val="22"/>
          <w:u w:val="single"/>
        </w:rPr>
        <w:t>KRYTERIUM VI: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OCENY TECHNICZNEJ-</w:t>
      </w:r>
      <w:r w:rsidRPr="00CD1DBE">
        <w:rPr>
          <w:rFonts w:asciiTheme="minorHAnsi" w:hAnsiTheme="minorHAnsi"/>
          <w:sz w:val="22"/>
          <w:szCs w:val="22"/>
          <w:u w:val="single"/>
        </w:rPr>
        <w:t xml:space="preserve">(H) ilość  </w:t>
      </w:r>
      <w:proofErr w:type="spellStart"/>
      <w:r w:rsidRPr="00CD1DBE">
        <w:rPr>
          <w:rFonts w:asciiTheme="minorHAnsi" w:hAnsiTheme="minorHAnsi"/>
          <w:sz w:val="22"/>
          <w:szCs w:val="22"/>
          <w:u w:val="single"/>
        </w:rPr>
        <w:t>filamentów</w:t>
      </w:r>
      <w:proofErr w:type="spellEnd"/>
      <w:r w:rsidRPr="00CD1DBE">
        <w:rPr>
          <w:rFonts w:asciiTheme="minorHAnsi" w:hAnsiTheme="minorHAnsi"/>
          <w:sz w:val="22"/>
          <w:szCs w:val="22"/>
          <w:u w:val="single"/>
        </w:rPr>
        <w:t xml:space="preserve"> w źródle  jonów</w:t>
      </w:r>
    </w:p>
    <w:p w14:paraId="100E387E" w14:textId="77777777" w:rsidR="000A3280" w:rsidRDefault="000A3280" w:rsidP="000A3280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0C9A06BA" w14:textId="77777777" w:rsidR="000A3280" w:rsidRPr="00BD231B" w:rsidRDefault="000A3280" w:rsidP="000A3280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BD231B">
        <w:rPr>
          <w:rFonts w:ascii="Calibri" w:hAnsi="Calibri"/>
          <w:b/>
          <w:bCs/>
          <w:sz w:val="22"/>
          <w:szCs w:val="22"/>
        </w:rPr>
        <w:lastRenderedPageBreak/>
        <w:t xml:space="preserve">jeden </w:t>
      </w:r>
      <w:proofErr w:type="spellStart"/>
      <w:r w:rsidRPr="00BD231B">
        <w:rPr>
          <w:rFonts w:ascii="Calibri" w:hAnsi="Calibri"/>
          <w:b/>
          <w:bCs/>
          <w:sz w:val="22"/>
          <w:szCs w:val="22"/>
        </w:rPr>
        <w:t>filament</w:t>
      </w:r>
      <w:proofErr w:type="spellEnd"/>
      <w:r w:rsidRPr="00BD231B">
        <w:rPr>
          <w:b/>
          <w:bCs/>
        </w:rPr>
        <w:t xml:space="preserve"> </w:t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b/>
          <w:bCs/>
          <w:sz w:val="36"/>
          <w:szCs w:val="36"/>
        </w:rPr>
        <w:t>□</w:t>
      </w:r>
    </w:p>
    <w:p w14:paraId="0C00D5F4" w14:textId="77777777" w:rsidR="000A3280" w:rsidRPr="00BD231B" w:rsidRDefault="000A3280" w:rsidP="000A3280">
      <w:pPr>
        <w:pStyle w:val="Akapitzlist"/>
        <w:ind w:left="567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71CB6F4" w14:textId="77777777" w:rsidR="000A3280" w:rsidRDefault="000A3280" w:rsidP="000A3280">
      <w:pPr>
        <w:pStyle w:val="Akapitzlist"/>
        <w:numPr>
          <w:ilvl w:val="1"/>
          <w:numId w:val="10"/>
        </w:numPr>
        <w:contextualSpacing w:val="0"/>
        <w:jc w:val="both"/>
        <w:rPr>
          <w:rFonts w:asciiTheme="minorHAnsi" w:hAnsiTheme="minorHAnsi"/>
          <w:sz w:val="22"/>
          <w:szCs w:val="22"/>
        </w:rPr>
      </w:pPr>
      <w:r w:rsidRPr="00BD231B">
        <w:rPr>
          <w:rFonts w:ascii="Calibri" w:hAnsi="Calibri"/>
          <w:b/>
          <w:bCs/>
          <w:sz w:val="22"/>
          <w:szCs w:val="22"/>
        </w:rPr>
        <w:t xml:space="preserve">więcej niż jeden </w:t>
      </w:r>
      <w:proofErr w:type="spellStart"/>
      <w:r w:rsidRPr="00BD231B">
        <w:rPr>
          <w:rFonts w:ascii="Calibri" w:hAnsi="Calibri"/>
          <w:b/>
          <w:bCs/>
          <w:sz w:val="22"/>
          <w:szCs w:val="22"/>
        </w:rPr>
        <w:t>filament</w:t>
      </w:r>
      <w:proofErr w:type="spellEnd"/>
      <w:r>
        <w:t> </w:t>
      </w:r>
      <w:r>
        <w:tab/>
      </w:r>
      <w:r w:rsidRPr="009C737C">
        <w:rPr>
          <w:sz w:val="36"/>
          <w:szCs w:val="36"/>
        </w:rPr>
        <w:t>□</w:t>
      </w:r>
    </w:p>
    <w:p w14:paraId="43A362CA" w14:textId="77777777" w:rsidR="000A3280" w:rsidRDefault="000A3280" w:rsidP="000A3280">
      <w:pPr>
        <w:pStyle w:val="Akapitzlist"/>
        <w:ind w:left="283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6E11C967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W przypadku nie wskazania przez Wykonawcę </w:t>
      </w:r>
      <w:r>
        <w:rPr>
          <w:rFonts w:asciiTheme="minorHAnsi" w:hAnsiTheme="minorHAnsi"/>
          <w:sz w:val="22"/>
          <w:szCs w:val="22"/>
          <w:u w:val="single"/>
        </w:rPr>
        <w:t>wariantu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1 lub 2, Zamawiający przyzna Wykonawcy 0 pkt. przyjmując wariant z poz. nr 1.</w:t>
      </w:r>
    </w:p>
    <w:p w14:paraId="3B687572" w14:textId="77777777" w:rsidR="000A3280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316E6829" w14:textId="77777777" w:rsidR="000A3280" w:rsidRPr="00BD231B" w:rsidRDefault="000A3280" w:rsidP="000A3280">
      <w:pPr>
        <w:pStyle w:val="Akapitzlist"/>
        <w:ind w:left="283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739ECD40" w14:textId="77777777" w:rsidR="000A3280" w:rsidRPr="00BD231B" w:rsidRDefault="000A3280" w:rsidP="000A3280">
      <w:pPr>
        <w:ind w:left="142"/>
        <w:rPr>
          <w:rFonts w:asciiTheme="minorHAnsi" w:hAnsiTheme="minorHAnsi"/>
          <w:bCs/>
          <w:sz w:val="22"/>
          <w:szCs w:val="22"/>
          <w:u w:val="single"/>
        </w:rPr>
      </w:pPr>
    </w:p>
    <w:p w14:paraId="2E3500B8" w14:textId="77777777" w:rsidR="000A3280" w:rsidRPr="00BD231B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 w:rsidRPr="002D2D99">
        <w:rPr>
          <w:rFonts w:asciiTheme="minorHAnsi" w:hAnsiTheme="minorHAnsi"/>
          <w:sz w:val="22"/>
          <w:szCs w:val="22"/>
          <w:u w:val="single"/>
        </w:rPr>
        <w:t>KRYTERIUM VII: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OCENY TECHNICZNEJ-</w:t>
      </w:r>
      <w:r w:rsidRPr="00CD1DBE">
        <w:rPr>
          <w:rFonts w:asciiTheme="minorHAnsi" w:hAnsiTheme="minorHAnsi"/>
          <w:sz w:val="22"/>
          <w:szCs w:val="22"/>
          <w:u w:val="single"/>
        </w:rPr>
        <w:t>(I) wydajność układu próżniowego (pompy turbomolekularnej &gt; 350 l / s) umożliwiająca pracę spektrometru jednocześnie z dwoma kolumnami chromatograficznymi bez wpływu na parametry przyrządu</w:t>
      </w:r>
    </w:p>
    <w:p w14:paraId="42695F0C" w14:textId="77777777" w:rsidR="000A3280" w:rsidRDefault="000A3280" w:rsidP="000A3280">
      <w:pPr>
        <w:pStyle w:val="Akapitzlist"/>
        <w:ind w:left="567"/>
        <w:rPr>
          <w:rFonts w:asciiTheme="minorHAnsi" w:hAnsiTheme="minorHAnsi"/>
          <w:sz w:val="22"/>
          <w:szCs w:val="22"/>
          <w:u w:val="single"/>
        </w:rPr>
      </w:pPr>
    </w:p>
    <w:p w14:paraId="5F701EC8" w14:textId="77777777" w:rsidR="000A3280" w:rsidRPr="00BD231B" w:rsidRDefault="000A3280" w:rsidP="000A3280">
      <w:pPr>
        <w:pStyle w:val="Akapitzlist"/>
        <w:numPr>
          <w:ilvl w:val="1"/>
          <w:numId w:val="11"/>
        </w:numPr>
        <w:tabs>
          <w:tab w:val="clear" w:pos="567"/>
        </w:tabs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BD231B">
        <w:rPr>
          <w:rFonts w:ascii="Calibri" w:hAnsi="Calibri"/>
          <w:b/>
          <w:bCs/>
          <w:sz w:val="22"/>
          <w:szCs w:val="22"/>
        </w:rPr>
        <w:t>Nie</w:t>
      </w:r>
      <w:r w:rsidRPr="00BD231B">
        <w:rPr>
          <w:b/>
          <w:bCs/>
        </w:rPr>
        <w:t xml:space="preserve"> </w:t>
      </w:r>
      <w:r w:rsidRPr="00BD23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b/>
          <w:bCs/>
          <w:sz w:val="36"/>
          <w:szCs w:val="36"/>
        </w:rPr>
        <w:t>□</w:t>
      </w:r>
    </w:p>
    <w:p w14:paraId="6B59CD2C" w14:textId="77777777" w:rsidR="000A3280" w:rsidRPr="00BD231B" w:rsidRDefault="000A3280" w:rsidP="000A3280">
      <w:pPr>
        <w:pStyle w:val="Akapitzlist"/>
        <w:ind w:left="567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F210E1D" w14:textId="77777777" w:rsidR="000A3280" w:rsidRPr="00BD231B" w:rsidRDefault="000A3280" w:rsidP="000A3280">
      <w:pPr>
        <w:pStyle w:val="Akapitzlist"/>
        <w:numPr>
          <w:ilvl w:val="1"/>
          <w:numId w:val="11"/>
        </w:numPr>
        <w:tabs>
          <w:tab w:val="clear" w:pos="567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BD231B">
        <w:rPr>
          <w:rFonts w:ascii="Calibri" w:hAnsi="Calibri"/>
          <w:b/>
          <w:bCs/>
          <w:sz w:val="22"/>
          <w:szCs w:val="22"/>
        </w:rPr>
        <w:t>Tak</w:t>
      </w:r>
      <w:r>
        <w:t xml:space="preserve">  </w:t>
      </w:r>
      <w:r w:rsidRPr="00BD23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9C737C">
        <w:rPr>
          <w:sz w:val="36"/>
          <w:szCs w:val="36"/>
        </w:rPr>
        <w:t>□</w:t>
      </w:r>
    </w:p>
    <w:p w14:paraId="6227558F" w14:textId="77777777" w:rsidR="000A3280" w:rsidRDefault="000A3280" w:rsidP="000A3280">
      <w:pPr>
        <w:pStyle w:val="Akapitzlist"/>
        <w:ind w:left="567"/>
        <w:rPr>
          <w:rFonts w:asciiTheme="minorHAnsi" w:hAnsiTheme="minorHAnsi"/>
          <w:sz w:val="22"/>
          <w:szCs w:val="22"/>
          <w:u w:val="single"/>
        </w:rPr>
      </w:pPr>
    </w:p>
    <w:p w14:paraId="1A0A45DD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W przypadku nie wskazania przez Wykonawcę </w:t>
      </w:r>
      <w:r>
        <w:rPr>
          <w:rFonts w:asciiTheme="minorHAnsi" w:hAnsiTheme="minorHAnsi"/>
          <w:sz w:val="22"/>
          <w:szCs w:val="22"/>
          <w:u w:val="single"/>
        </w:rPr>
        <w:t>wariantu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1 lub 2, Zamawiający przyzna Wykonawcy 0 pkt. przyjmując wariant z poz. nr 1.</w:t>
      </w:r>
    </w:p>
    <w:p w14:paraId="1726ECE1" w14:textId="77777777" w:rsidR="000A3280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4B5A330D" w14:textId="77777777" w:rsidR="000A3280" w:rsidRPr="003F55B9" w:rsidRDefault="000A3280" w:rsidP="000A3280">
      <w:pPr>
        <w:ind w:left="284"/>
        <w:jc w:val="both"/>
        <w:rPr>
          <w:rFonts w:ascii="Calibri" w:hAnsi="Calibri"/>
          <w:u w:val="single"/>
        </w:rPr>
      </w:pPr>
    </w:p>
    <w:p w14:paraId="5E656638" w14:textId="77777777" w:rsidR="000A3280" w:rsidRPr="00CD1DBE" w:rsidRDefault="000A3280" w:rsidP="000A3280">
      <w:pPr>
        <w:pStyle w:val="Akapitzlist"/>
        <w:ind w:left="567"/>
        <w:rPr>
          <w:rFonts w:asciiTheme="minorHAnsi" w:hAnsiTheme="minorHAnsi"/>
          <w:bCs/>
          <w:sz w:val="22"/>
          <w:szCs w:val="22"/>
          <w:u w:val="single"/>
        </w:rPr>
      </w:pPr>
    </w:p>
    <w:p w14:paraId="730F4CC8" w14:textId="77777777" w:rsidR="000A3280" w:rsidRPr="002512AF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KRYTERIUM </w:t>
      </w:r>
      <w:r>
        <w:rPr>
          <w:rFonts w:asciiTheme="minorHAnsi" w:hAnsiTheme="minorHAnsi"/>
          <w:sz w:val="22"/>
          <w:szCs w:val="22"/>
          <w:u w:val="single"/>
        </w:rPr>
        <w:t>V</w:t>
      </w:r>
      <w:r w:rsidRPr="009C737C">
        <w:rPr>
          <w:rFonts w:asciiTheme="minorHAnsi" w:hAnsiTheme="minorHAnsi"/>
          <w:sz w:val="22"/>
          <w:szCs w:val="22"/>
          <w:u w:val="single"/>
        </w:rPr>
        <w:t>III: OCENY TECHNICZNEJ</w:t>
      </w:r>
      <w:r>
        <w:rPr>
          <w:rFonts w:asciiTheme="minorHAnsi" w:hAnsiTheme="minorHAnsi"/>
          <w:sz w:val="22"/>
          <w:szCs w:val="22"/>
          <w:u w:val="single"/>
        </w:rPr>
        <w:t>-</w:t>
      </w:r>
      <w:r w:rsidRPr="00CD1DBE">
        <w:rPr>
          <w:rFonts w:asciiTheme="minorHAnsi" w:hAnsiTheme="minorHAnsi"/>
          <w:sz w:val="22"/>
          <w:szCs w:val="22"/>
          <w:u w:val="single"/>
        </w:rPr>
        <w:t>(J) możliwość rozbudowy chromatografu o więcej niż 2 dozowniki (</w:t>
      </w:r>
      <w:proofErr w:type="spellStart"/>
      <w:r w:rsidRPr="00CD1DBE">
        <w:rPr>
          <w:rFonts w:asciiTheme="minorHAnsi" w:hAnsiTheme="minorHAnsi"/>
          <w:sz w:val="22"/>
          <w:szCs w:val="22"/>
          <w:u w:val="single"/>
        </w:rPr>
        <w:t>split</w:t>
      </w:r>
      <w:proofErr w:type="spellEnd"/>
      <w:r w:rsidRPr="00CD1DBE">
        <w:rPr>
          <w:rFonts w:asciiTheme="minorHAnsi" w:hAnsiTheme="minorHAnsi"/>
          <w:sz w:val="22"/>
          <w:szCs w:val="22"/>
          <w:u w:val="single"/>
        </w:rPr>
        <w:t xml:space="preserve"> / </w:t>
      </w:r>
      <w:proofErr w:type="spellStart"/>
      <w:r w:rsidRPr="00CD1DBE">
        <w:rPr>
          <w:rFonts w:asciiTheme="minorHAnsi" w:hAnsiTheme="minorHAnsi"/>
          <w:sz w:val="22"/>
          <w:szCs w:val="22"/>
          <w:u w:val="single"/>
        </w:rPr>
        <w:t>splitless</w:t>
      </w:r>
      <w:proofErr w:type="spellEnd"/>
      <w:r w:rsidRPr="00CD1DBE">
        <w:rPr>
          <w:rFonts w:asciiTheme="minorHAnsi" w:hAnsiTheme="minorHAnsi"/>
          <w:sz w:val="22"/>
          <w:szCs w:val="22"/>
          <w:u w:val="single"/>
        </w:rPr>
        <w:t xml:space="preserve"> / OC / PTV)</w:t>
      </w:r>
    </w:p>
    <w:p w14:paraId="2D0177B7" w14:textId="77777777" w:rsidR="000A3280" w:rsidRDefault="000A3280" w:rsidP="000A3280">
      <w:pPr>
        <w:pStyle w:val="Akapitzlist"/>
        <w:ind w:left="567"/>
        <w:rPr>
          <w:rFonts w:asciiTheme="minorHAnsi" w:hAnsiTheme="minorHAnsi"/>
          <w:sz w:val="22"/>
          <w:szCs w:val="22"/>
          <w:u w:val="single"/>
        </w:rPr>
      </w:pPr>
    </w:p>
    <w:p w14:paraId="2C5A600E" w14:textId="77777777" w:rsidR="000A3280" w:rsidRPr="00BD231B" w:rsidRDefault="000A3280" w:rsidP="000A3280">
      <w:pPr>
        <w:pStyle w:val="Akapitzlist"/>
        <w:numPr>
          <w:ilvl w:val="1"/>
          <w:numId w:val="12"/>
        </w:numPr>
        <w:tabs>
          <w:tab w:val="clear" w:pos="567"/>
        </w:tabs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BD231B">
        <w:rPr>
          <w:rFonts w:ascii="Calibri" w:hAnsi="Calibri"/>
          <w:b/>
          <w:bCs/>
          <w:sz w:val="22"/>
          <w:szCs w:val="22"/>
        </w:rPr>
        <w:t>Nie</w:t>
      </w:r>
      <w:r w:rsidRPr="00BD231B">
        <w:rPr>
          <w:b/>
          <w:bCs/>
        </w:rPr>
        <w:t xml:space="preserve"> </w:t>
      </w:r>
      <w:r w:rsidRPr="00BD23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b/>
          <w:bCs/>
          <w:sz w:val="36"/>
          <w:szCs w:val="36"/>
        </w:rPr>
        <w:t>□</w:t>
      </w:r>
    </w:p>
    <w:p w14:paraId="2223B1E2" w14:textId="77777777" w:rsidR="000A3280" w:rsidRPr="00BD231B" w:rsidRDefault="000A3280" w:rsidP="000A3280">
      <w:pPr>
        <w:pStyle w:val="Akapitzlist"/>
        <w:ind w:left="567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E6BF8CD" w14:textId="77777777" w:rsidR="000A3280" w:rsidRPr="00BD231B" w:rsidRDefault="000A3280" w:rsidP="000A3280">
      <w:pPr>
        <w:pStyle w:val="Akapitzlist"/>
        <w:numPr>
          <w:ilvl w:val="1"/>
          <w:numId w:val="12"/>
        </w:numPr>
        <w:tabs>
          <w:tab w:val="clear" w:pos="567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BD231B">
        <w:rPr>
          <w:rFonts w:ascii="Calibri" w:hAnsi="Calibri"/>
          <w:b/>
          <w:bCs/>
          <w:sz w:val="22"/>
          <w:szCs w:val="22"/>
        </w:rPr>
        <w:t>Tak</w:t>
      </w:r>
      <w:r>
        <w:t xml:space="preserve">  </w:t>
      </w:r>
      <w:r w:rsidRPr="00BD23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9C737C">
        <w:rPr>
          <w:sz w:val="36"/>
          <w:szCs w:val="36"/>
        </w:rPr>
        <w:t>□</w:t>
      </w:r>
    </w:p>
    <w:p w14:paraId="1F34B82D" w14:textId="77777777" w:rsidR="000A3280" w:rsidRDefault="000A3280" w:rsidP="000A3280">
      <w:pPr>
        <w:pStyle w:val="Akapitzlist"/>
        <w:ind w:left="567"/>
        <w:rPr>
          <w:rFonts w:asciiTheme="minorHAnsi" w:hAnsiTheme="minorHAnsi"/>
          <w:sz w:val="22"/>
          <w:szCs w:val="22"/>
          <w:u w:val="single"/>
        </w:rPr>
      </w:pPr>
    </w:p>
    <w:p w14:paraId="448A58CF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W przypadku nie wskazania przez Wykonawcę </w:t>
      </w:r>
      <w:r>
        <w:rPr>
          <w:rFonts w:asciiTheme="minorHAnsi" w:hAnsiTheme="minorHAnsi"/>
          <w:sz w:val="22"/>
          <w:szCs w:val="22"/>
          <w:u w:val="single"/>
        </w:rPr>
        <w:t>wariantu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1 lub 2, Zamawiający przyzna Wykonawcy 0 pkt. przyjmując wariant z poz. nr 1.</w:t>
      </w:r>
    </w:p>
    <w:p w14:paraId="0A7DDB76" w14:textId="77777777" w:rsidR="000A3280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195904AD" w14:textId="77777777" w:rsidR="000A3280" w:rsidRPr="002512AF" w:rsidRDefault="000A3280" w:rsidP="000A3280">
      <w:pPr>
        <w:rPr>
          <w:rFonts w:asciiTheme="minorHAnsi" w:hAnsiTheme="minorHAnsi"/>
          <w:sz w:val="22"/>
          <w:szCs w:val="22"/>
          <w:u w:val="single"/>
        </w:rPr>
      </w:pPr>
    </w:p>
    <w:p w14:paraId="07152D47" w14:textId="77777777" w:rsidR="000A3280" w:rsidRPr="00CD1DBE" w:rsidRDefault="000A3280" w:rsidP="000A3280">
      <w:pPr>
        <w:pStyle w:val="Akapitzlist"/>
        <w:ind w:left="567"/>
        <w:rPr>
          <w:rFonts w:asciiTheme="minorHAnsi" w:hAnsiTheme="minorHAnsi"/>
          <w:bCs/>
          <w:sz w:val="22"/>
          <w:szCs w:val="22"/>
          <w:u w:val="single"/>
        </w:rPr>
      </w:pPr>
    </w:p>
    <w:p w14:paraId="5276BAC2" w14:textId="77777777" w:rsidR="000A3280" w:rsidRPr="002512AF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>KRYTERIUM I</w:t>
      </w:r>
      <w:r>
        <w:rPr>
          <w:rFonts w:asciiTheme="minorHAnsi" w:hAnsiTheme="minorHAnsi"/>
          <w:sz w:val="22"/>
          <w:szCs w:val="22"/>
          <w:u w:val="single"/>
        </w:rPr>
        <w:t>X</w:t>
      </w:r>
      <w:r w:rsidRPr="009C737C">
        <w:rPr>
          <w:rFonts w:asciiTheme="minorHAnsi" w:hAnsiTheme="minorHAnsi"/>
          <w:sz w:val="22"/>
          <w:szCs w:val="22"/>
          <w:u w:val="single"/>
        </w:rPr>
        <w:t>: OCENY TECHNICZNEJ</w:t>
      </w:r>
      <w:r>
        <w:rPr>
          <w:rFonts w:asciiTheme="minorHAnsi" w:hAnsiTheme="minorHAnsi"/>
          <w:sz w:val="22"/>
          <w:szCs w:val="22"/>
          <w:u w:val="single"/>
        </w:rPr>
        <w:t>-</w:t>
      </w:r>
      <w:r w:rsidRPr="00CD1DBE">
        <w:rPr>
          <w:rFonts w:asciiTheme="minorHAnsi" w:hAnsiTheme="minorHAnsi"/>
          <w:sz w:val="22"/>
          <w:szCs w:val="22"/>
          <w:u w:val="single"/>
        </w:rPr>
        <w:t xml:space="preserve">(K) </w:t>
      </w:r>
      <w:proofErr w:type="spellStart"/>
      <w:r w:rsidRPr="00CD1DBE">
        <w:rPr>
          <w:rFonts w:asciiTheme="minorHAnsi" w:hAnsiTheme="minorHAnsi"/>
          <w:sz w:val="22"/>
          <w:szCs w:val="22"/>
          <w:u w:val="single"/>
        </w:rPr>
        <w:t>Autosampler</w:t>
      </w:r>
      <w:proofErr w:type="spellEnd"/>
      <w:r w:rsidRPr="00CD1DBE">
        <w:rPr>
          <w:rFonts w:asciiTheme="minorHAnsi" w:hAnsiTheme="minorHAnsi"/>
          <w:sz w:val="22"/>
          <w:szCs w:val="22"/>
          <w:u w:val="single"/>
        </w:rPr>
        <w:t xml:space="preserve"> z obsługą strzykawek chromatograficznych o objętości 100 ul</w:t>
      </w:r>
    </w:p>
    <w:p w14:paraId="2FE786A2" w14:textId="77777777" w:rsidR="000A3280" w:rsidRDefault="000A3280" w:rsidP="000A3280">
      <w:pPr>
        <w:pStyle w:val="Akapitzlist"/>
        <w:ind w:left="567"/>
        <w:rPr>
          <w:rFonts w:asciiTheme="minorHAnsi" w:hAnsiTheme="minorHAnsi"/>
          <w:sz w:val="22"/>
          <w:szCs w:val="22"/>
          <w:u w:val="single"/>
        </w:rPr>
      </w:pPr>
    </w:p>
    <w:p w14:paraId="6024CCBE" w14:textId="77777777" w:rsidR="000A3280" w:rsidRPr="00BD231B" w:rsidRDefault="000A3280" w:rsidP="000A3280">
      <w:pPr>
        <w:pStyle w:val="Akapitzlist"/>
        <w:numPr>
          <w:ilvl w:val="1"/>
          <w:numId w:val="13"/>
        </w:numPr>
        <w:tabs>
          <w:tab w:val="clear" w:pos="567"/>
        </w:tabs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BD231B">
        <w:rPr>
          <w:rFonts w:ascii="Calibri" w:hAnsi="Calibri"/>
          <w:b/>
          <w:bCs/>
          <w:sz w:val="22"/>
          <w:szCs w:val="22"/>
        </w:rPr>
        <w:t>Nie</w:t>
      </w:r>
      <w:r w:rsidRPr="00BD231B">
        <w:rPr>
          <w:b/>
          <w:bCs/>
        </w:rPr>
        <w:t xml:space="preserve"> </w:t>
      </w:r>
      <w:r w:rsidRPr="00BD231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BD231B">
        <w:rPr>
          <w:rFonts w:asciiTheme="minorHAnsi" w:hAnsiTheme="minorHAnsi"/>
          <w:b/>
          <w:bCs/>
          <w:sz w:val="22"/>
          <w:szCs w:val="22"/>
        </w:rPr>
        <w:tab/>
      </w:r>
      <w:r w:rsidRPr="00BD231B">
        <w:rPr>
          <w:b/>
          <w:bCs/>
          <w:sz w:val="36"/>
          <w:szCs w:val="36"/>
        </w:rPr>
        <w:t>□</w:t>
      </w:r>
    </w:p>
    <w:p w14:paraId="7ECF7155" w14:textId="77777777" w:rsidR="000A3280" w:rsidRPr="00BD231B" w:rsidRDefault="000A3280" w:rsidP="000A3280">
      <w:pPr>
        <w:pStyle w:val="Akapitzlist"/>
        <w:ind w:left="567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73BC1B0" w14:textId="77777777" w:rsidR="000A3280" w:rsidRPr="00BD231B" w:rsidRDefault="000A3280" w:rsidP="000A3280">
      <w:pPr>
        <w:pStyle w:val="Akapitzlist"/>
        <w:numPr>
          <w:ilvl w:val="1"/>
          <w:numId w:val="13"/>
        </w:numPr>
        <w:tabs>
          <w:tab w:val="clear" w:pos="567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BD231B">
        <w:rPr>
          <w:rFonts w:ascii="Calibri" w:hAnsi="Calibri"/>
          <w:b/>
          <w:bCs/>
          <w:sz w:val="22"/>
          <w:szCs w:val="22"/>
        </w:rPr>
        <w:t>Tak</w:t>
      </w:r>
      <w:r>
        <w:t xml:space="preserve">  </w:t>
      </w:r>
      <w:r w:rsidRPr="00BD23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9C737C">
        <w:rPr>
          <w:sz w:val="36"/>
          <w:szCs w:val="36"/>
        </w:rPr>
        <w:t>□</w:t>
      </w:r>
    </w:p>
    <w:p w14:paraId="4A8267DC" w14:textId="77777777" w:rsidR="000A3280" w:rsidRDefault="000A3280" w:rsidP="000A3280">
      <w:pPr>
        <w:pStyle w:val="Akapitzlist"/>
        <w:ind w:left="567"/>
        <w:rPr>
          <w:rFonts w:asciiTheme="minorHAnsi" w:hAnsiTheme="minorHAnsi"/>
          <w:sz w:val="22"/>
          <w:szCs w:val="22"/>
          <w:u w:val="single"/>
        </w:rPr>
      </w:pPr>
    </w:p>
    <w:p w14:paraId="07D7448F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lastRenderedPageBreak/>
        <w:t xml:space="preserve">W przypadku nie wskazania przez Wykonawcę </w:t>
      </w:r>
      <w:r>
        <w:rPr>
          <w:rFonts w:asciiTheme="minorHAnsi" w:hAnsiTheme="minorHAnsi"/>
          <w:sz w:val="22"/>
          <w:szCs w:val="22"/>
          <w:u w:val="single"/>
        </w:rPr>
        <w:t>wariantu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1 lub 2, Zamawiający przyzna Wykonawcy 0 pkt. przyjmując wariant z poz. nr 1.</w:t>
      </w:r>
    </w:p>
    <w:p w14:paraId="686DC90F" w14:textId="77777777" w:rsidR="000A3280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56C73D9B" w14:textId="77777777" w:rsidR="000A3280" w:rsidRDefault="000A3280" w:rsidP="000A3280">
      <w:pPr>
        <w:pStyle w:val="Akapitzlist"/>
        <w:ind w:left="284"/>
        <w:rPr>
          <w:rFonts w:asciiTheme="minorHAnsi" w:hAnsiTheme="minorHAnsi"/>
          <w:sz w:val="22"/>
          <w:szCs w:val="22"/>
          <w:u w:val="single"/>
        </w:rPr>
      </w:pPr>
    </w:p>
    <w:p w14:paraId="3493587F" w14:textId="77777777" w:rsidR="000A3280" w:rsidRPr="002512AF" w:rsidRDefault="000A3280" w:rsidP="000A3280">
      <w:pPr>
        <w:ind w:left="284"/>
        <w:rPr>
          <w:rFonts w:asciiTheme="minorHAnsi" w:hAnsiTheme="minorHAnsi"/>
          <w:bCs/>
          <w:sz w:val="22"/>
          <w:szCs w:val="22"/>
          <w:u w:val="single"/>
        </w:rPr>
      </w:pPr>
    </w:p>
    <w:p w14:paraId="13B6DD47" w14:textId="77777777" w:rsidR="000A3280" w:rsidRPr="002512AF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KRYTERIUM </w:t>
      </w:r>
      <w:r>
        <w:rPr>
          <w:rFonts w:asciiTheme="minorHAnsi" w:hAnsiTheme="minorHAnsi"/>
          <w:sz w:val="22"/>
          <w:szCs w:val="22"/>
          <w:u w:val="single"/>
        </w:rPr>
        <w:t>X</w:t>
      </w:r>
      <w:r w:rsidRPr="009C737C">
        <w:rPr>
          <w:rFonts w:asciiTheme="minorHAnsi" w:hAnsiTheme="minorHAnsi"/>
          <w:sz w:val="22"/>
          <w:szCs w:val="22"/>
          <w:u w:val="single"/>
        </w:rPr>
        <w:t>: OCENY TECHNICZNEJ</w:t>
      </w:r>
      <w:r>
        <w:rPr>
          <w:rFonts w:asciiTheme="minorHAnsi" w:hAnsiTheme="minorHAnsi"/>
          <w:sz w:val="22"/>
          <w:szCs w:val="22"/>
          <w:u w:val="single"/>
        </w:rPr>
        <w:t>-</w:t>
      </w:r>
      <w:r w:rsidRPr="00CD1DBE">
        <w:rPr>
          <w:rFonts w:asciiTheme="minorHAnsi" w:hAnsiTheme="minorHAnsi"/>
          <w:sz w:val="22"/>
          <w:szCs w:val="22"/>
          <w:u w:val="single"/>
        </w:rPr>
        <w:t xml:space="preserve">(L) Energia jonizacji powyżej 150 </w:t>
      </w:r>
      <w:proofErr w:type="spellStart"/>
      <w:r w:rsidRPr="00CD1DBE">
        <w:rPr>
          <w:rFonts w:asciiTheme="minorHAnsi" w:hAnsiTheme="minorHAnsi"/>
          <w:sz w:val="22"/>
          <w:szCs w:val="22"/>
          <w:u w:val="single"/>
        </w:rPr>
        <w:t>eV</w:t>
      </w:r>
      <w:proofErr w:type="spellEnd"/>
    </w:p>
    <w:p w14:paraId="695397CD" w14:textId="77777777" w:rsidR="000A3280" w:rsidRDefault="000A3280" w:rsidP="000A3280">
      <w:pPr>
        <w:rPr>
          <w:rFonts w:asciiTheme="minorHAnsi" w:hAnsiTheme="minorHAnsi"/>
          <w:bCs/>
          <w:sz w:val="22"/>
          <w:szCs w:val="22"/>
          <w:u w:val="single"/>
        </w:rPr>
      </w:pPr>
    </w:p>
    <w:p w14:paraId="46F3775A" w14:textId="77777777" w:rsidR="000A3280" w:rsidRPr="002512AF" w:rsidRDefault="000A3280" w:rsidP="000A3280">
      <w:pPr>
        <w:pStyle w:val="Akapitzlist"/>
        <w:numPr>
          <w:ilvl w:val="1"/>
          <w:numId w:val="14"/>
        </w:numPr>
        <w:tabs>
          <w:tab w:val="clear" w:pos="567"/>
        </w:tabs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  <w:r w:rsidRPr="002512AF">
        <w:rPr>
          <w:rFonts w:asciiTheme="minorHAnsi" w:hAnsiTheme="minorHAnsi"/>
          <w:b/>
          <w:bCs/>
          <w:sz w:val="22"/>
          <w:szCs w:val="22"/>
        </w:rPr>
        <w:t xml:space="preserve">Energia jonizacji poniżej 150 </w:t>
      </w:r>
      <w:proofErr w:type="spellStart"/>
      <w:r w:rsidRPr="002512AF">
        <w:rPr>
          <w:rFonts w:asciiTheme="minorHAnsi" w:hAnsiTheme="minorHAnsi"/>
          <w:b/>
          <w:bCs/>
          <w:sz w:val="22"/>
          <w:szCs w:val="22"/>
        </w:rPr>
        <w:t>eV</w:t>
      </w:r>
      <w:proofErr w:type="spellEnd"/>
      <w:r w:rsidRPr="002512A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512AF"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2512AF">
        <w:rPr>
          <w:b/>
          <w:bCs/>
          <w:sz w:val="36"/>
          <w:szCs w:val="36"/>
        </w:rPr>
        <w:t>□</w:t>
      </w:r>
    </w:p>
    <w:p w14:paraId="05369669" w14:textId="77777777" w:rsidR="000A3280" w:rsidRPr="002512AF" w:rsidRDefault="000A3280" w:rsidP="000A3280">
      <w:pPr>
        <w:pStyle w:val="Akapitzlist"/>
        <w:ind w:left="567"/>
        <w:contextualSpacing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1A34DE0A" w14:textId="77777777" w:rsidR="000A3280" w:rsidRPr="002512AF" w:rsidRDefault="000A3280" w:rsidP="000A3280">
      <w:pPr>
        <w:pStyle w:val="Akapitzlist"/>
        <w:numPr>
          <w:ilvl w:val="1"/>
          <w:numId w:val="14"/>
        </w:numPr>
        <w:tabs>
          <w:tab w:val="clear" w:pos="567"/>
        </w:tabs>
        <w:contextualSpacing w:val="0"/>
        <w:jc w:val="both"/>
        <w:rPr>
          <w:rFonts w:asciiTheme="minorHAnsi" w:hAnsiTheme="minorHAnsi"/>
          <w:sz w:val="22"/>
          <w:szCs w:val="22"/>
        </w:rPr>
      </w:pPr>
      <w:r w:rsidRPr="002512AF">
        <w:rPr>
          <w:rFonts w:asciiTheme="minorHAnsi" w:hAnsiTheme="minorHAnsi"/>
          <w:b/>
          <w:bCs/>
          <w:sz w:val="22"/>
          <w:szCs w:val="22"/>
        </w:rPr>
        <w:t xml:space="preserve">Energia jonizacji powyżej 150 </w:t>
      </w:r>
      <w:proofErr w:type="spellStart"/>
      <w:r w:rsidRPr="002512AF">
        <w:rPr>
          <w:rFonts w:asciiTheme="minorHAnsi" w:hAnsiTheme="minorHAnsi"/>
          <w:b/>
          <w:bCs/>
          <w:sz w:val="22"/>
          <w:szCs w:val="22"/>
        </w:rPr>
        <w:t>eV</w:t>
      </w:r>
      <w:proofErr w:type="spellEnd"/>
      <w:r w:rsidRPr="002512A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Pr="00BD231B">
        <w:rPr>
          <w:b/>
          <w:bCs/>
          <w:sz w:val="36"/>
          <w:szCs w:val="36"/>
        </w:rPr>
        <w:t>□</w:t>
      </w:r>
    </w:p>
    <w:p w14:paraId="7936D955" w14:textId="77777777" w:rsidR="000A3280" w:rsidRDefault="000A3280" w:rsidP="000A3280">
      <w:pPr>
        <w:ind w:left="142"/>
        <w:rPr>
          <w:rFonts w:asciiTheme="minorHAnsi" w:hAnsiTheme="minorHAnsi"/>
          <w:bCs/>
          <w:sz w:val="22"/>
          <w:szCs w:val="22"/>
          <w:u w:val="single"/>
        </w:rPr>
      </w:pPr>
    </w:p>
    <w:p w14:paraId="483C7875" w14:textId="77777777" w:rsidR="000A3280" w:rsidRPr="009C737C" w:rsidRDefault="000A3280" w:rsidP="000A3280">
      <w:pPr>
        <w:ind w:left="284"/>
        <w:jc w:val="both"/>
        <w:rPr>
          <w:rFonts w:ascii="Calibri" w:hAnsi="Calibri"/>
          <w:u w:val="single"/>
        </w:rPr>
      </w:pPr>
      <w:r w:rsidRPr="009C737C">
        <w:rPr>
          <w:rFonts w:asciiTheme="minorHAnsi" w:hAnsiTheme="minorHAnsi"/>
          <w:sz w:val="22"/>
          <w:szCs w:val="22"/>
          <w:u w:val="single"/>
        </w:rPr>
        <w:t xml:space="preserve">W przypadku nie wskazania przez Wykonawcę </w:t>
      </w:r>
      <w:r>
        <w:rPr>
          <w:rFonts w:asciiTheme="minorHAnsi" w:hAnsiTheme="minorHAnsi"/>
          <w:sz w:val="22"/>
          <w:szCs w:val="22"/>
          <w:u w:val="single"/>
        </w:rPr>
        <w:t>wariantu</w:t>
      </w:r>
      <w:r w:rsidRPr="009C737C">
        <w:rPr>
          <w:rFonts w:asciiTheme="minorHAnsi" w:hAnsiTheme="minorHAnsi"/>
          <w:sz w:val="22"/>
          <w:szCs w:val="22"/>
          <w:u w:val="single"/>
        </w:rPr>
        <w:t xml:space="preserve"> 1 lub 2, Zamawiający przyzna Wykonawcy 0 pkt. przyjmując wariant z poz. nr 1.</w:t>
      </w:r>
    </w:p>
    <w:p w14:paraId="52E5ED9B" w14:textId="77777777" w:rsidR="000A3280" w:rsidRDefault="000A3280" w:rsidP="000A3280">
      <w:pPr>
        <w:ind w:left="284"/>
        <w:jc w:val="both"/>
        <w:rPr>
          <w:rFonts w:ascii="Calibri" w:hAnsi="Calibri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Wykonawca może wskazać tylko jeden wariant. W przypadku wskazania więcej niż jednego wariantu Zamawiający odrzuci ofertę jako niezgodną z treścią SIWZ na podstawie art. 89 ust. 1 pkt 2 ustawy </w:t>
      </w:r>
      <w:r w:rsidRPr="00A36B12">
        <w:rPr>
          <w:rFonts w:asciiTheme="minorHAnsi" w:hAnsiTheme="minorHAnsi"/>
          <w:sz w:val="22"/>
          <w:szCs w:val="22"/>
          <w:u w:val="single"/>
        </w:rPr>
        <w:t>Prawo zamówień publicznych.</w:t>
      </w:r>
    </w:p>
    <w:p w14:paraId="59D929A0" w14:textId="77777777" w:rsidR="000A3280" w:rsidRPr="002512AF" w:rsidRDefault="000A3280" w:rsidP="000A3280">
      <w:pPr>
        <w:ind w:left="284"/>
        <w:rPr>
          <w:rFonts w:asciiTheme="minorHAnsi" w:hAnsiTheme="minorHAnsi"/>
          <w:bCs/>
          <w:sz w:val="22"/>
          <w:szCs w:val="22"/>
          <w:u w:val="single"/>
        </w:rPr>
      </w:pPr>
    </w:p>
    <w:p w14:paraId="7B1EC28D" w14:textId="77777777" w:rsidR="000A3280" w:rsidRPr="009C737C" w:rsidRDefault="000A3280" w:rsidP="000A3280">
      <w:pPr>
        <w:pStyle w:val="Akapitzlist"/>
        <w:ind w:left="567"/>
        <w:rPr>
          <w:rFonts w:asciiTheme="minorHAnsi" w:hAnsiTheme="minorHAnsi"/>
          <w:bCs/>
          <w:sz w:val="22"/>
          <w:szCs w:val="22"/>
          <w:u w:val="single"/>
        </w:rPr>
      </w:pPr>
    </w:p>
    <w:p w14:paraId="661A9CD9" w14:textId="77777777" w:rsidR="000A3280" w:rsidRPr="002512AF" w:rsidRDefault="000A3280" w:rsidP="000A3280">
      <w:pPr>
        <w:pStyle w:val="Akapitzlist"/>
        <w:numPr>
          <w:ilvl w:val="0"/>
          <w:numId w:val="5"/>
        </w:numPr>
        <w:ind w:left="567" w:hanging="425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>PROPONUJEMY PRZEDMIOT ZAMÓWIENIA WYPRODUKOWANY</w:t>
      </w:r>
      <w:r>
        <w:rPr>
          <w:rFonts w:asciiTheme="minorHAnsi" w:hAnsiTheme="minorHAnsi"/>
          <w:bCs/>
          <w:sz w:val="22"/>
          <w:szCs w:val="22"/>
        </w:rPr>
        <w:t xml:space="preserve">   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…………………………. </w:t>
      </w:r>
      <w:r>
        <w:rPr>
          <w:rFonts w:asciiTheme="minorHAnsi" w:hAnsiTheme="minorHAnsi"/>
          <w:b/>
          <w:bCs/>
          <w:sz w:val="22"/>
          <w:szCs w:val="22"/>
        </w:rPr>
        <w:t>rok</w:t>
      </w:r>
      <w:r w:rsidRPr="002512AF">
        <w:rPr>
          <w:rFonts w:asciiTheme="minorHAnsi" w:hAnsiTheme="minorHAnsi"/>
          <w:b/>
          <w:bCs/>
          <w:sz w:val="22"/>
          <w:szCs w:val="22"/>
        </w:rPr>
        <w:br/>
        <w:t xml:space="preserve">                                                                                                                       </w:t>
      </w:r>
      <w:r>
        <w:rPr>
          <w:rFonts w:asciiTheme="minorHAnsi" w:hAnsiTheme="minorHAnsi"/>
          <w:b/>
          <w:bCs/>
          <w:sz w:val="22"/>
          <w:szCs w:val="22"/>
        </w:rPr>
        <w:tab/>
      </w:r>
      <w:r w:rsidRPr="002512AF">
        <w:rPr>
          <w:rFonts w:asciiTheme="minorHAnsi" w:hAnsiTheme="minorHAnsi" w:cstheme="minorHAnsi"/>
          <w:b/>
          <w:bCs/>
          <w:sz w:val="16"/>
          <w:szCs w:val="16"/>
        </w:rPr>
        <w:t>(podać rok )</w:t>
      </w:r>
      <w:r w:rsidRPr="002512AF">
        <w:rPr>
          <w:rFonts w:asciiTheme="minorHAnsi" w:hAnsiTheme="minorHAnsi"/>
          <w:b/>
          <w:bCs/>
          <w:sz w:val="22"/>
          <w:szCs w:val="22"/>
        </w:rPr>
        <w:t xml:space="preserve">    </w:t>
      </w:r>
    </w:p>
    <w:p w14:paraId="260013F7" w14:textId="77777777" w:rsidR="000A3280" w:rsidRPr="00A36B12" w:rsidRDefault="000A3280" w:rsidP="000A3280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A36B12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>przedmiotu zamówienia wyprodukowanego przed 2018 r. i nie pochodzącego z bieżącej produkcji modelowej,</w:t>
      </w:r>
      <w:r w:rsidRPr="00A36B12">
        <w:rPr>
          <w:rFonts w:asciiTheme="minorHAnsi" w:hAnsiTheme="minorHAnsi"/>
          <w:sz w:val="22"/>
          <w:szCs w:val="22"/>
          <w:u w:val="single"/>
        </w:rPr>
        <w:t xml:space="preserve"> skutkować będzie odrzuceniem oferty na podstawie art. 89 ust. 1 p</w:t>
      </w:r>
      <w:r>
        <w:rPr>
          <w:rFonts w:asciiTheme="minorHAnsi" w:hAnsiTheme="minorHAnsi"/>
          <w:sz w:val="22"/>
          <w:szCs w:val="22"/>
          <w:u w:val="single"/>
        </w:rPr>
        <w:t>kt</w:t>
      </w:r>
      <w:r w:rsidRPr="00A36B12">
        <w:rPr>
          <w:rFonts w:asciiTheme="minorHAnsi" w:hAnsiTheme="minorHAnsi"/>
          <w:sz w:val="22"/>
          <w:szCs w:val="22"/>
          <w:u w:val="single"/>
        </w:rPr>
        <w:t xml:space="preserve"> 2 ustawy Prawo zamówień publicznych. </w:t>
      </w:r>
    </w:p>
    <w:p w14:paraId="6C0AAA1E" w14:textId="77777777" w:rsidR="000A3280" w:rsidRDefault="000A3280" w:rsidP="000A3280">
      <w:pPr>
        <w:ind w:left="567"/>
        <w:rPr>
          <w:rFonts w:asciiTheme="minorHAnsi" w:hAnsiTheme="minorHAnsi"/>
          <w:b/>
          <w:bCs/>
          <w:sz w:val="22"/>
          <w:szCs w:val="22"/>
        </w:rPr>
      </w:pPr>
    </w:p>
    <w:p w14:paraId="702D345C" w14:textId="77777777" w:rsidR="000A3280" w:rsidRDefault="000A3280" w:rsidP="000A3280">
      <w:pPr>
        <w:ind w:left="567"/>
        <w:rPr>
          <w:rFonts w:asciiTheme="minorHAnsi" w:hAnsiTheme="minorHAnsi"/>
          <w:b/>
          <w:bCs/>
          <w:sz w:val="22"/>
          <w:szCs w:val="22"/>
        </w:rPr>
      </w:pPr>
    </w:p>
    <w:p w14:paraId="113EAA2E" w14:textId="77777777" w:rsidR="000A3280" w:rsidRPr="00A36B12" w:rsidRDefault="000A3280" w:rsidP="000A3280">
      <w:pPr>
        <w:rPr>
          <w:rFonts w:asciiTheme="minorHAnsi" w:hAnsiTheme="minorHAnsi"/>
          <w:bCs/>
          <w:sz w:val="22"/>
          <w:szCs w:val="22"/>
          <w:u w:val="single"/>
        </w:rPr>
      </w:pPr>
      <w:r w:rsidRPr="00A36B12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</w:t>
      </w:r>
    </w:p>
    <w:p w14:paraId="2C136AD3" w14:textId="77777777" w:rsidR="000A3280" w:rsidRPr="003F55B9" w:rsidRDefault="000A3280" w:rsidP="000A3280">
      <w:pPr>
        <w:pStyle w:val="Akapitzlist"/>
        <w:numPr>
          <w:ilvl w:val="0"/>
          <w:numId w:val="5"/>
        </w:numPr>
        <w:ind w:left="567" w:hanging="425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3F55B9">
        <w:rPr>
          <w:rFonts w:asciiTheme="minorHAnsi" w:hAnsiTheme="minorHAnsi"/>
          <w:sz w:val="22"/>
          <w:szCs w:val="22"/>
        </w:rPr>
        <w:t>azwy producenta, typu proponowanego urządzenia i modelu</w:t>
      </w:r>
      <w:r>
        <w:rPr>
          <w:rFonts w:asciiTheme="minorHAnsi" w:hAnsiTheme="minorHAnsi"/>
          <w:sz w:val="22"/>
          <w:szCs w:val="22"/>
        </w:rPr>
        <w:t>, rodzaju oprogramowania.</w:t>
      </w:r>
    </w:p>
    <w:p w14:paraId="7FF5D865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 xml:space="preserve"> </w:t>
      </w:r>
    </w:p>
    <w:p w14:paraId="157BA04B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1…………………………………………………………………………………………………………………………………………………………</w:t>
      </w:r>
    </w:p>
    <w:p w14:paraId="42C10BA0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2…………………………………………………………………………………………………………………………………………………………</w:t>
      </w:r>
    </w:p>
    <w:p w14:paraId="02E7E3AD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3…………………………………………………………………………………………………………………………………………………………</w:t>
      </w:r>
    </w:p>
    <w:p w14:paraId="15162291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4…………………………………………………………………………………………………………………………………………………………</w:t>
      </w:r>
    </w:p>
    <w:p w14:paraId="0D38C96E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5…………………………………………………………………………………………………………………………………………………………</w:t>
      </w:r>
    </w:p>
    <w:p w14:paraId="569446A5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1166FEF0" w14:textId="77777777" w:rsidR="000A3280" w:rsidRDefault="000A3280" w:rsidP="000A32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374EEC3E" w14:textId="77777777" w:rsidR="000A3280" w:rsidRPr="003F55B9" w:rsidRDefault="000A3280" w:rsidP="000A3280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69C9E30F" w14:textId="77777777" w:rsidR="000A3280" w:rsidRDefault="000A3280" w:rsidP="000A3280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Zamawiający żąda podania nazwy producenta, typu proponowanego urządzenia i modelu. Nie wskazanie nazwy producenta, typu, modelu skutkować będzie odrzuceniem oferty na podstawie art. 89 ust. 1 pkt. 2 ustawy </w:t>
      </w:r>
      <w:proofErr w:type="spellStart"/>
      <w:r>
        <w:rPr>
          <w:rFonts w:asciiTheme="minorHAnsi" w:hAnsiTheme="minorHAnsi"/>
          <w:sz w:val="22"/>
          <w:szCs w:val="22"/>
          <w:u w:val="single"/>
        </w:rPr>
        <w:t>Pzp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 xml:space="preserve"> jako niezgodnej z postanowieniami SIWZ.</w:t>
      </w:r>
    </w:p>
    <w:p w14:paraId="01189CCE" w14:textId="77777777" w:rsidR="000A3280" w:rsidRPr="003F55B9" w:rsidRDefault="000A3280" w:rsidP="000A3280">
      <w:pPr>
        <w:ind w:left="142"/>
        <w:jc w:val="both"/>
        <w:rPr>
          <w:rFonts w:asciiTheme="minorHAnsi" w:hAnsiTheme="minorHAnsi"/>
          <w:bCs/>
          <w:sz w:val="22"/>
          <w:szCs w:val="22"/>
        </w:rPr>
      </w:pPr>
    </w:p>
    <w:p w14:paraId="284442F6" w14:textId="77777777" w:rsidR="000A3280" w:rsidRDefault="000A3280" w:rsidP="000A3280">
      <w:pPr>
        <w:pStyle w:val="Akapitzlist"/>
        <w:numPr>
          <w:ilvl w:val="0"/>
          <w:numId w:val="5"/>
        </w:numPr>
        <w:ind w:left="567" w:hanging="425"/>
        <w:jc w:val="both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t xml:space="preserve">PROPONUJEMY NASTĘPUJĄCY OKRES GWARANCJI:   </w:t>
      </w:r>
    </w:p>
    <w:p w14:paraId="5DC98CB7" w14:textId="77777777" w:rsidR="000A3280" w:rsidRDefault="000A3280" w:rsidP="000A3280">
      <w:pPr>
        <w:ind w:left="567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18283A69" w14:textId="77777777" w:rsidR="000A3280" w:rsidRDefault="000A3280" w:rsidP="000A3280">
      <w:pPr>
        <w:ind w:left="284"/>
        <w:rPr>
          <w:rFonts w:ascii="Calibri" w:hAnsi="Calibri" w:cs="Arial"/>
          <w:b/>
          <w:noProof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w:t>dla wysokosprawnego</w:t>
      </w:r>
      <w:r w:rsidRPr="004E68B1">
        <w:rPr>
          <w:rStyle w:val="Nagwek1Znak"/>
          <w:rFonts w:ascii="Calibri" w:hAnsi="Calibri"/>
          <w:b/>
          <w:bCs/>
          <w:szCs w:val="24"/>
        </w:rPr>
        <w:t xml:space="preserve"> chromatografu gazowego sprzężonego z kwadrupolowym tandemowym spektrometrem mas</w:t>
      </w:r>
      <w:r>
        <w:rPr>
          <w:rStyle w:val="Nagwek1Znak"/>
          <w:rFonts w:ascii="Calibri" w:hAnsi="Calibri"/>
          <w:b/>
          <w:bCs/>
          <w:szCs w:val="24"/>
        </w:rPr>
        <w:t xml:space="preserve"> ……………………………….. miesięcy</w:t>
      </w:r>
    </w:p>
    <w:p w14:paraId="5A559BEB" w14:textId="77777777" w:rsidR="000A3280" w:rsidRPr="000B5B48" w:rsidRDefault="000A3280" w:rsidP="000A3280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>(podać w pełnych miesiącach)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</w:t>
      </w:r>
    </w:p>
    <w:p w14:paraId="214B750B" w14:textId="1A83615E" w:rsidR="000A3280" w:rsidRDefault="000A3280" w:rsidP="000A3280">
      <w:pPr>
        <w:pStyle w:val="Akapitzlist"/>
        <w:ind w:left="283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gwarancji krótszej niż 12 miesięcy skutkować będzie odrzuceniem oferty na podstawie art. 89 ust. 1 p. 2 ustawy Prawo zamówień publicznych. </w:t>
      </w:r>
    </w:p>
    <w:p w14:paraId="3D3B16D0" w14:textId="6197EBC5" w:rsidR="0025781F" w:rsidRDefault="0025781F" w:rsidP="000A3280">
      <w:pPr>
        <w:pStyle w:val="Akapitzlist"/>
        <w:ind w:left="283"/>
        <w:jc w:val="both"/>
        <w:rPr>
          <w:rFonts w:asciiTheme="minorHAnsi" w:hAnsiTheme="minorHAnsi"/>
          <w:sz w:val="22"/>
          <w:szCs w:val="22"/>
          <w:u w:val="single"/>
        </w:rPr>
      </w:pPr>
    </w:p>
    <w:p w14:paraId="1C3CBCE9" w14:textId="77777777" w:rsidR="0025781F" w:rsidRDefault="0025781F" w:rsidP="000A3280">
      <w:pPr>
        <w:pStyle w:val="Akapitzlist"/>
        <w:ind w:left="283"/>
        <w:jc w:val="both"/>
        <w:rPr>
          <w:rFonts w:asciiTheme="minorHAnsi" w:hAnsiTheme="minorHAnsi"/>
          <w:sz w:val="22"/>
          <w:szCs w:val="22"/>
          <w:u w:val="single"/>
        </w:rPr>
      </w:pPr>
    </w:p>
    <w:p w14:paraId="223604F5" w14:textId="77777777" w:rsidR="0025781F" w:rsidRDefault="0025781F" w:rsidP="0025781F">
      <w:pPr>
        <w:pStyle w:val="Akapitzlist"/>
        <w:numPr>
          <w:ilvl w:val="0"/>
          <w:numId w:val="5"/>
        </w:numPr>
        <w:ind w:left="567" w:hanging="425"/>
        <w:jc w:val="both"/>
        <w:rPr>
          <w:rFonts w:asciiTheme="minorHAnsi" w:hAnsiTheme="minorHAnsi"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  <w:u w:val="single"/>
        </w:rPr>
        <w:lastRenderedPageBreak/>
        <w:t>PROPONUJEMY NASTĘPUJACY TERMIN REALIZACJI:</w:t>
      </w:r>
    </w:p>
    <w:p w14:paraId="0D68FD47" w14:textId="77777777" w:rsidR="0025781F" w:rsidRDefault="0025781F" w:rsidP="0025781F">
      <w:pPr>
        <w:ind w:left="567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0FC95135" w14:textId="77777777" w:rsidR="0025781F" w:rsidRDefault="0025781F" w:rsidP="0025781F">
      <w:pPr>
        <w:ind w:left="284"/>
        <w:rPr>
          <w:rFonts w:ascii="Calibri" w:hAnsi="Calibri" w:cs="Arial"/>
          <w:b/>
          <w:noProof/>
          <w:sz w:val="24"/>
          <w:szCs w:val="24"/>
        </w:rPr>
      </w:pPr>
      <w:r w:rsidRPr="00CC2E2D">
        <w:rPr>
          <w:rFonts w:asciiTheme="minorHAnsi" w:hAnsiTheme="minorHAnsi"/>
          <w:b/>
          <w:sz w:val="22"/>
          <w:szCs w:val="22"/>
        </w:rPr>
        <w:t>termin realizacji</w:t>
      </w:r>
      <w:r>
        <w:rPr>
          <w:rFonts w:asciiTheme="minorHAnsi" w:hAnsiTheme="minorHAnsi"/>
          <w:b/>
          <w:sz w:val="22"/>
          <w:szCs w:val="22"/>
        </w:rPr>
        <w:t xml:space="preserve">/dostawy </w:t>
      </w:r>
      <w:r>
        <w:rPr>
          <w:rFonts w:ascii="Calibri" w:hAnsi="Calibri" w:cs="Arial"/>
          <w:b/>
          <w:noProof/>
          <w:sz w:val="24"/>
          <w:szCs w:val="24"/>
        </w:rPr>
        <w:t>wysokosprawnego</w:t>
      </w:r>
      <w:r w:rsidRPr="004E68B1">
        <w:rPr>
          <w:rStyle w:val="Nagwek1Znak"/>
          <w:rFonts w:ascii="Calibri" w:hAnsi="Calibri"/>
          <w:b/>
          <w:bCs/>
          <w:szCs w:val="24"/>
        </w:rPr>
        <w:t xml:space="preserve"> chromatografu gazowego sprzężonego z kwadrupolowym tandemowym spektrometrem mas</w:t>
      </w:r>
      <w:r>
        <w:rPr>
          <w:rStyle w:val="Nagwek1Znak"/>
          <w:rFonts w:ascii="Calibri" w:hAnsi="Calibri"/>
          <w:b/>
          <w:bCs/>
          <w:szCs w:val="24"/>
        </w:rPr>
        <w:t xml:space="preserve"> ……………………………….. tygodni</w:t>
      </w:r>
    </w:p>
    <w:p w14:paraId="393D0B83" w14:textId="77777777" w:rsidR="0025781F" w:rsidRDefault="0025781F" w:rsidP="0025781F">
      <w:pPr>
        <w:ind w:left="6372" w:hanging="60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0B5B48">
        <w:rPr>
          <w:rFonts w:asciiTheme="minorHAnsi" w:hAnsiTheme="minorHAnsi" w:cstheme="minorHAnsi"/>
          <w:b/>
          <w:bCs/>
          <w:sz w:val="16"/>
          <w:szCs w:val="16"/>
        </w:rPr>
        <w:t>(podać w pełnych miesiącach)</w:t>
      </w:r>
      <w:r w:rsidRPr="000B5B48">
        <w:rPr>
          <w:rFonts w:asciiTheme="minorHAnsi" w:hAnsiTheme="minorHAnsi"/>
          <w:b/>
          <w:bCs/>
          <w:sz w:val="22"/>
          <w:szCs w:val="22"/>
        </w:rPr>
        <w:t xml:space="preserve">    </w:t>
      </w:r>
    </w:p>
    <w:p w14:paraId="75EF6F56" w14:textId="77777777" w:rsidR="0025781F" w:rsidRPr="00CC2E2D" w:rsidRDefault="0025781F" w:rsidP="0025781F">
      <w:pPr>
        <w:ind w:left="6521" w:hanging="608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                     </w:t>
      </w:r>
    </w:p>
    <w:p w14:paraId="7D8F32C5" w14:textId="77777777" w:rsidR="0025781F" w:rsidRDefault="0025781F" w:rsidP="0025781F">
      <w:pPr>
        <w:pStyle w:val="Akapitzlist"/>
        <w:ind w:left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Zaproponowanie terminu realizacji dłuższego niż 4 tygodnie od dnia zawarcia umowy skutkować będzie odrzuceniem oferty na podstawie art. 89 ust. 1 p. 2 ustawy Prawo zamówień publicznych. </w:t>
      </w:r>
    </w:p>
    <w:p w14:paraId="1D4CB12E" w14:textId="77777777" w:rsidR="0025781F" w:rsidRDefault="0025781F" w:rsidP="000A3280">
      <w:pPr>
        <w:pStyle w:val="Akapitzlis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D5E556" w14:textId="77777777" w:rsidR="000A3280" w:rsidRPr="003F312C" w:rsidRDefault="000A3280" w:rsidP="000A3280">
      <w:pPr>
        <w:jc w:val="both"/>
        <w:rPr>
          <w:rFonts w:asciiTheme="minorHAnsi" w:hAnsiTheme="minorHAnsi"/>
          <w:sz w:val="22"/>
          <w:szCs w:val="22"/>
        </w:rPr>
      </w:pPr>
    </w:p>
    <w:p w14:paraId="36CBF2E1" w14:textId="77777777" w:rsidR="000A3280" w:rsidRDefault="000A3280" w:rsidP="000A3280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9316506" w14:textId="77777777" w:rsidR="000A3280" w:rsidRPr="004D7F52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Pr="00B10164">
        <w:rPr>
          <w:rFonts w:asciiTheme="minorHAnsi" w:hAnsiTheme="minorHAnsi"/>
          <w:sz w:val="22"/>
          <w:szCs w:val="22"/>
        </w:rPr>
        <w:t>DA.22.</w:t>
      </w:r>
      <w:r>
        <w:rPr>
          <w:rFonts w:asciiTheme="minorHAnsi" w:hAnsiTheme="minorHAnsi"/>
          <w:sz w:val="22"/>
          <w:szCs w:val="22"/>
        </w:rPr>
        <w:t>16</w:t>
      </w:r>
      <w:r w:rsidRPr="00B10164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B10164">
        <w:rPr>
          <w:rFonts w:asciiTheme="minorHAnsi" w:hAnsiTheme="minorHAnsi"/>
          <w:sz w:val="22"/>
          <w:szCs w:val="22"/>
        </w:rPr>
        <w:t>.Z</w:t>
      </w:r>
      <w:r>
        <w:rPr>
          <w:rFonts w:asciiTheme="minorHAnsi" w:hAnsiTheme="minorHAnsi"/>
          <w:sz w:val="22"/>
          <w:szCs w:val="22"/>
        </w:rPr>
        <w:t>A</w:t>
      </w:r>
      <w:r w:rsidRPr="00B10164">
        <w:rPr>
          <w:rFonts w:asciiTheme="minorHAnsi" w:hAnsiTheme="minorHAnsi"/>
          <w:sz w:val="22"/>
          <w:szCs w:val="22"/>
        </w:rPr>
        <w:t>.</w:t>
      </w:r>
    </w:p>
    <w:p w14:paraId="06FD755E" w14:textId="77777777" w:rsidR="000A3280" w:rsidRPr="004D7F52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48C56FD" w14:textId="77777777" w:rsidR="000A3280" w:rsidRPr="004D7F52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Pr="00A62782">
        <w:rPr>
          <w:rFonts w:asciiTheme="minorHAnsi" w:hAnsiTheme="minorHAnsi"/>
          <w:sz w:val="22"/>
          <w:szCs w:val="22"/>
        </w:rPr>
        <w:t>DA.22.</w:t>
      </w:r>
      <w:r>
        <w:rPr>
          <w:rFonts w:asciiTheme="minorHAnsi" w:hAnsiTheme="minorHAnsi"/>
          <w:sz w:val="22"/>
          <w:szCs w:val="22"/>
        </w:rPr>
        <w:t>16</w:t>
      </w:r>
      <w:r w:rsidRPr="00A62782">
        <w:rPr>
          <w:rFonts w:asciiTheme="minorHAnsi" w:hAnsiTheme="minorHAnsi"/>
          <w:sz w:val="22"/>
          <w:szCs w:val="22"/>
        </w:rPr>
        <w:t>.20</w:t>
      </w:r>
      <w:r>
        <w:rPr>
          <w:rFonts w:asciiTheme="minorHAnsi" w:hAnsiTheme="minorHAnsi"/>
          <w:sz w:val="22"/>
          <w:szCs w:val="22"/>
        </w:rPr>
        <w:t>20</w:t>
      </w:r>
      <w:r w:rsidRPr="00A62782">
        <w:rPr>
          <w:rFonts w:asciiTheme="minorHAnsi" w:hAnsiTheme="minorHAnsi"/>
          <w:sz w:val="22"/>
          <w:szCs w:val="22"/>
        </w:rPr>
        <w:t>.Z</w:t>
      </w:r>
      <w:r>
        <w:rPr>
          <w:rFonts w:asciiTheme="minorHAnsi" w:hAnsiTheme="minorHAnsi"/>
          <w:sz w:val="22"/>
          <w:szCs w:val="22"/>
        </w:rPr>
        <w:t>A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56F1F875" w14:textId="77777777" w:rsidR="000A3280" w:rsidRPr="004D7F52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1BD58476" w14:textId="77777777" w:rsidR="000A3280" w:rsidRPr="007B1960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Uważam/y się za związaną/ego/</w:t>
      </w:r>
      <w:proofErr w:type="spellStart"/>
      <w:r w:rsidRPr="007B1960">
        <w:rPr>
          <w:rFonts w:asciiTheme="minorHAnsi" w:hAnsiTheme="minorHAnsi"/>
          <w:sz w:val="22"/>
          <w:szCs w:val="22"/>
        </w:rPr>
        <w:t>ych</w:t>
      </w:r>
      <w:proofErr w:type="spellEnd"/>
      <w:r w:rsidRPr="007B1960">
        <w:rPr>
          <w:rFonts w:asciiTheme="minorHAnsi" w:hAnsiTheme="minorHAnsi"/>
          <w:sz w:val="22"/>
          <w:szCs w:val="22"/>
        </w:rPr>
        <w:t>/niniejszą ofertą przez okres 60 dni od dnia upływu terminu składania ofert.</w:t>
      </w:r>
    </w:p>
    <w:p w14:paraId="6947622E" w14:textId="77777777" w:rsidR="000A3280" w:rsidRPr="007B1960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728E6B34" w14:textId="77777777" w:rsidR="000A3280" w:rsidRPr="007B1960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5CB3AAB1" w14:textId="77777777" w:rsidR="000A3280" w:rsidRPr="007B1960" w:rsidRDefault="000A3280" w:rsidP="000A328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</w:t>
      </w:r>
    </w:p>
    <w:p w14:paraId="73A82B6E" w14:textId="77777777" w:rsidR="000A3280" w:rsidRPr="007B1960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Wnioskujemy o zwrot wadium na następujący rachunek (nazwa banku i numer rachunku)</w:t>
      </w:r>
    </w:p>
    <w:p w14:paraId="159700B7" w14:textId="77777777" w:rsidR="000A3280" w:rsidRPr="007B1960" w:rsidRDefault="000A3280" w:rsidP="000A328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7B1960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</w:t>
      </w:r>
    </w:p>
    <w:p w14:paraId="5D0339BB" w14:textId="77777777" w:rsidR="000A3280" w:rsidRPr="004D7F52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5FCA9F30" w14:textId="77777777" w:rsidR="000A3280" w:rsidRPr="004D7F52" w:rsidRDefault="000A3280" w:rsidP="000A3280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7B49CF9F" w14:textId="77777777" w:rsidR="000A3280" w:rsidRPr="004D7F52" w:rsidRDefault="000A3280" w:rsidP="000A3280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59AF0923" w14:textId="77777777" w:rsidR="000A3280" w:rsidRPr="004D7F52" w:rsidRDefault="000A3280" w:rsidP="000A3280">
      <w:pPr>
        <w:pStyle w:val="Akapitzlist"/>
        <w:numPr>
          <w:ilvl w:val="0"/>
          <w:numId w:val="2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AFE5FA7" w14:textId="77777777" w:rsidR="000A3280" w:rsidRPr="004D7F52" w:rsidRDefault="000A3280" w:rsidP="000A328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7BA85EA2" w14:textId="77777777" w:rsidR="000A3280" w:rsidRPr="004D7F52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05436C4F" w14:textId="77777777" w:rsidR="000A3280" w:rsidRPr="004D7F52" w:rsidRDefault="000A3280" w:rsidP="000A328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69EC521" w14:textId="77777777" w:rsidR="000A3280" w:rsidRPr="004D7F52" w:rsidRDefault="000A3280" w:rsidP="000A328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3FD3FD5" w14:textId="77777777" w:rsidR="000A3280" w:rsidRPr="004D7F52" w:rsidRDefault="000A3280" w:rsidP="000A328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58694BC" w14:textId="77777777" w:rsidR="000A3280" w:rsidRPr="004D7F52" w:rsidRDefault="000A3280" w:rsidP="000A328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704DFA4" w14:textId="77777777" w:rsidR="000A3280" w:rsidRPr="004D7F52" w:rsidRDefault="000A3280" w:rsidP="000A3280">
      <w:pPr>
        <w:pStyle w:val="Akapitzlist"/>
        <w:numPr>
          <w:ilvl w:val="0"/>
          <w:numId w:val="3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1046D6C" w14:textId="77777777" w:rsidR="000A3280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41E68FB7" w14:textId="77777777" w:rsidR="000A3280" w:rsidRDefault="000A3280" w:rsidP="000A3280">
      <w:pPr>
        <w:pStyle w:val="Akapitzlist"/>
        <w:numPr>
          <w:ilvl w:val="0"/>
          <w:numId w:val="1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45244442" w14:textId="77777777" w:rsidR="000A3280" w:rsidRDefault="000A3280" w:rsidP="000A3280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14:paraId="1B5B7D95" w14:textId="77777777" w:rsidR="000A3280" w:rsidRDefault="000A3280" w:rsidP="000A328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FED7C4C" w14:textId="77777777" w:rsidR="000A3280" w:rsidRDefault="000A3280" w:rsidP="000A3280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4C627CD" w14:textId="77777777" w:rsidR="000A3280" w:rsidRPr="004B401E" w:rsidRDefault="000A3280" w:rsidP="000A3280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6306B62D" w14:textId="77777777" w:rsidR="006A10F0" w:rsidRDefault="006A10F0" w:rsidP="006A10F0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1387CDB8" w14:textId="77777777" w:rsidR="006A10F0" w:rsidRPr="00721E94" w:rsidRDefault="006A10F0" w:rsidP="006A10F0">
      <w:pPr>
        <w:pStyle w:val="Tekstpodstawowywcity"/>
        <w:ind w:left="567" w:hanging="567"/>
        <w:jc w:val="center"/>
        <w:rPr>
          <w:rFonts w:ascii="Calibri" w:hAnsi="Calibri"/>
          <w:sz w:val="16"/>
          <w:szCs w:val="16"/>
        </w:rPr>
      </w:pPr>
    </w:p>
    <w:p w14:paraId="5BEBB880" w14:textId="77777777" w:rsidR="00F97A50" w:rsidRPr="006A10F0" w:rsidRDefault="00F97A50">
      <w:pPr>
        <w:rPr>
          <w:rFonts w:asciiTheme="minorHAnsi" w:hAnsiTheme="minorHAnsi"/>
          <w:sz w:val="24"/>
          <w:szCs w:val="24"/>
        </w:rPr>
      </w:pPr>
    </w:p>
    <w:sectPr w:rsidR="00F97A50" w:rsidRPr="006A10F0" w:rsidSect="00D0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DA9AE" w14:textId="77777777" w:rsidR="006A10F0" w:rsidRDefault="006A10F0" w:rsidP="006A10F0">
      <w:r>
        <w:separator/>
      </w:r>
    </w:p>
  </w:endnote>
  <w:endnote w:type="continuationSeparator" w:id="0">
    <w:p w14:paraId="6E4A8718" w14:textId="77777777" w:rsidR="006A10F0" w:rsidRDefault="006A10F0" w:rsidP="006A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3AA35" w14:textId="77777777" w:rsidR="006A10F0" w:rsidRDefault="006A10F0" w:rsidP="006A10F0">
      <w:r>
        <w:separator/>
      </w:r>
    </w:p>
  </w:footnote>
  <w:footnote w:type="continuationSeparator" w:id="0">
    <w:p w14:paraId="6DDEAFCE" w14:textId="77777777" w:rsidR="006A10F0" w:rsidRDefault="006A10F0" w:rsidP="006A10F0">
      <w:r>
        <w:continuationSeparator/>
      </w:r>
    </w:p>
  </w:footnote>
  <w:footnote w:id="1">
    <w:p w14:paraId="70F1EC84" w14:textId="77777777" w:rsidR="000A3280" w:rsidRPr="001F4886" w:rsidRDefault="000A3280" w:rsidP="000A328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C0B6656" w14:textId="77777777" w:rsidR="000A3280" w:rsidRDefault="000A3280" w:rsidP="000A3280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C61B7C0" w14:textId="77777777" w:rsidR="000A3280" w:rsidRDefault="000A3280" w:rsidP="000A3280">
      <w:pPr>
        <w:pStyle w:val="Tekstprzypisudolnego"/>
      </w:pPr>
    </w:p>
  </w:footnote>
  <w:footnote w:id="3">
    <w:p w14:paraId="3BD317AB" w14:textId="77777777" w:rsidR="000A3280" w:rsidRPr="00A77AD4" w:rsidRDefault="000A3280" w:rsidP="000A3280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53FB9"/>
    <w:multiLevelType w:val="hybridMultilevel"/>
    <w:tmpl w:val="E4D8B546"/>
    <w:lvl w:ilvl="0" w:tplc="B9CE8A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45A6B"/>
    <w:multiLevelType w:val="multilevel"/>
    <w:tmpl w:val="99CA79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4B2"/>
    <w:multiLevelType w:val="multilevel"/>
    <w:tmpl w:val="176622B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38606A34"/>
    <w:multiLevelType w:val="multilevel"/>
    <w:tmpl w:val="99CA79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40D14"/>
    <w:multiLevelType w:val="multilevel"/>
    <w:tmpl w:val="153ABA7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4BCA4FA1"/>
    <w:multiLevelType w:val="multilevel"/>
    <w:tmpl w:val="BD0C027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54C67DE9"/>
    <w:multiLevelType w:val="multilevel"/>
    <w:tmpl w:val="653074D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5F3A1142"/>
    <w:multiLevelType w:val="multilevel"/>
    <w:tmpl w:val="5DC012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47B5"/>
    <w:multiLevelType w:val="multilevel"/>
    <w:tmpl w:val="99CA792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71D9589B"/>
    <w:multiLevelType w:val="multilevel"/>
    <w:tmpl w:val="97BA27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7DD80C4F"/>
    <w:multiLevelType w:val="hybridMultilevel"/>
    <w:tmpl w:val="C748C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0F0"/>
    <w:rsid w:val="000A3280"/>
    <w:rsid w:val="0025781F"/>
    <w:rsid w:val="005607A1"/>
    <w:rsid w:val="006A10F0"/>
    <w:rsid w:val="00D00702"/>
    <w:rsid w:val="00F9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9F3893"/>
  <w15:docId w15:val="{FCA9EB89-DDF1-41B1-BB54-47C4ED72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A10F0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A10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A10F0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A10F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A1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A10F0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A10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A10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A328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1707</Words>
  <Characters>10248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Ćwiek</dc:creator>
  <cp:keywords/>
  <dc:description/>
  <cp:lastModifiedBy>Rafał Ćwiek</cp:lastModifiedBy>
  <cp:revision>4</cp:revision>
  <dcterms:created xsi:type="dcterms:W3CDTF">2019-09-04T11:55:00Z</dcterms:created>
  <dcterms:modified xsi:type="dcterms:W3CDTF">2020-10-27T14:52:00Z</dcterms:modified>
</cp:coreProperties>
</file>